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72FA8" w14:textId="2BC70FC2" w:rsidR="00907D5B" w:rsidRPr="00663C53" w:rsidRDefault="00907D5B" w:rsidP="00EC3042">
      <w:pPr>
        <w:spacing w:line="360" w:lineRule="auto"/>
        <w:jc w:val="both"/>
        <w:rPr>
          <w:rFonts w:cstheme="minorHAnsi"/>
          <w:b/>
          <w:bCs/>
          <w:sz w:val="24"/>
          <w:szCs w:val="24"/>
          <w:u w:val="single"/>
        </w:rPr>
      </w:pPr>
      <w:r w:rsidRPr="00663C53">
        <w:rPr>
          <w:rFonts w:cstheme="minorHAnsi"/>
          <w:b/>
          <w:bCs/>
          <w:sz w:val="24"/>
          <w:szCs w:val="24"/>
          <w:u w:val="single"/>
        </w:rPr>
        <w:t>Introduction</w:t>
      </w:r>
    </w:p>
    <w:p w14:paraId="5F80F1E2" w14:textId="648E5FDB" w:rsidR="001B1664" w:rsidRPr="00663C53" w:rsidRDefault="00580DF5" w:rsidP="005374B0">
      <w:pPr>
        <w:spacing w:line="360" w:lineRule="auto"/>
        <w:jc w:val="both"/>
        <w:rPr>
          <w:rFonts w:cstheme="minorHAnsi"/>
          <w:b/>
          <w:bCs/>
          <w:sz w:val="24"/>
          <w:szCs w:val="24"/>
          <w:u w:val="single"/>
        </w:rPr>
      </w:pPr>
      <w:r w:rsidRPr="00663C53">
        <w:rPr>
          <w:rStyle w:val="cf01"/>
          <w:rFonts w:asciiTheme="minorHAnsi" w:hAnsiTheme="minorHAnsi" w:cstheme="minorHAnsi"/>
          <w:sz w:val="24"/>
          <w:szCs w:val="24"/>
        </w:rPr>
        <w:t xml:space="preserve">You have been asked to facilitate a NISC session, </w:t>
      </w:r>
      <w:r w:rsidR="00726223">
        <w:rPr>
          <w:rStyle w:val="cf01"/>
          <w:rFonts w:asciiTheme="minorHAnsi" w:hAnsiTheme="minorHAnsi" w:cstheme="minorHAnsi"/>
          <w:sz w:val="24"/>
          <w:szCs w:val="24"/>
        </w:rPr>
        <w:t xml:space="preserve">and </w:t>
      </w:r>
      <w:r w:rsidRPr="00663C53">
        <w:rPr>
          <w:rStyle w:val="cf01"/>
          <w:rFonts w:asciiTheme="minorHAnsi" w:hAnsiTheme="minorHAnsi" w:cstheme="minorHAnsi"/>
          <w:sz w:val="24"/>
          <w:szCs w:val="24"/>
        </w:rPr>
        <w:t>these are the things you need to know when taking on this role</w:t>
      </w:r>
      <w:r w:rsidRPr="00663C53">
        <w:rPr>
          <w:rStyle w:val="cf01"/>
          <w:rFonts w:asciiTheme="minorHAnsi" w:hAnsiTheme="minorHAnsi" w:cstheme="minorHAnsi"/>
          <w:sz w:val="24"/>
          <w:szCs w:val="24"/>
        </w:rPr>
        <w:t>. T</w:t>
      </w:r>
      <w:r w:rsidR="00E767E7" w:rsidRPr="00663C53">
        <w:rPr>
          <w:rFonts w:cstheme="minorHAnsi"/>
          <w:sz w:val="24"/>
          <w:szCs w:val="24"/>
        </w:rPr>
        <w:t xml:space="preserve">he NISC assessment process </w:t>
      </w:r>
      <w:r w:rsidR="002E2952" w:rsidRPr="00663C53">
        <w:rPr>
          <w:rFonts w:cstheme="minorHAnsi"/>
          <w:sz w:val="24"/>
          <w:szCs w:val="24"/>
        </w:rPr>
        <w:t xml:space="preserve">entails </w:t>
      </w:r>
      <w:r w:rsidR="007B2BD1" w:rsidRPr="00663C53">
        <w:rPr>
          <w:rFonts w:cstheme="minorHAnsi"/>
          <w:sz w:val="24"/>
          <w:szCs w:val="24"/>
        </w:rPr>
        <w:t xml:space="preserve">a discussion of questions in the score card by representatives of </w:t>
      </w:r>
      <w:r w:rsidR="00E31CFB" w:rsidRPr="00663C53">
        <w:rPr>
          <w:rFonts w:cstheme="minorHAnsi"/>
          <w:sz w:val="24"/>
          <w:szCs w:val="24"/>
        </w:rPr>
        <w:t>the various units or departments within an organisation,</w:t>
      </w:r>
      <w:r w:rsidR="00C54467" w:rsidRPr="00663C53">
        <w:rPr>
          <w:rFonts w:cstheme="minorHAnsi"/>
          <w:sz w:val="24"/>
          <w:szCs w:val="24"/>
        </w:rPr>
        <w:t xml:space="preserve"> who are </w:t>
      </w:r>
      <w:r w:rsidR="00F955AB" w:rsidRPr="00663C53">
        <w:rPr>
          <w:rFonts w:cstheme="minorHAnsi"/>
          <w:sz w:val="24"/>
          <w:szCs w:val="24"/>
        </w:rPr>
        <w:t xml:space="preserve">knowledgeable about the roles, functions of their units and policies governing them. </w:t>
      </w:r>
      <w:r w:rsidR="00C1449D" w:rsidRPr="00663C53">
        <w:rPr>
          <w:rFonts w:cstheme="minorHAnsi"/>
          <w:sz w:val="24"/>
          <w:szCs w:val="24"/>
        </w:rPr>
        <w:t>The</w:t>
      </w:r>
      <w:r w:rsidR="009F55A6" w:rsidRPr="00663C53">
        <w:rPr>
          <w:rFonts w:cstheme="minorHAnsi"/>
          <w:sz w:val="24"/>
          <w:szCs w:val="24"/>
        </w:rPr>
        <w:t>se include</w:t>
      </w:r>
      <w:r w:rsidR="00DA0851" w:rsidRPr="00663C53">
        <w:rPr>
          <w:rFonts w:cstheme="minorHAnsi"/>
          <w:sz w:val="24"/>
          <w:szCs w:val="24"/>
        </w:rPr>
        <w:t>s representative</w:t>
      </w:r>
      <w:r w:rsidR="00726223">
        <w:rPr>
          <w:rFonts w:cstheme="minorHAnsi"/>
          <w:sz w:val="24"/>
          <w:szCs w:val="24"/>
        </w:rPr>
        <w:t>s</w:t>
      </w:r>
      <w:r w:rsidR="00DA0851" w:rsidRPr="00663C53">
        <w:rPr>
          <w:rFonts w:cstheme="minorHAnsi"/>
          <w:sz w:val="24"/>
          <w:szCs w:val="24"/>
        </w:rPr>
        <w:t xml:space="preserve"> from Governance, Programme</w:t>
      </w:r>
      <w:r w:rsidR="009368C2" w:rsidRPr="00663C53">
        <w:rPr>
          <w:rFonts w:cstheme="minorHAnsi"/>
          <w:sz w:val="24"/>
          <w:szCs w:val="24"/>
        </w:rPr>
        <w:t xml:space="preserve"> Management, </w:t>
      </w:r>
      <w:r w:rsidR="00DA0851" w:rsidRPr="00663C53">
        <w:rPr>
          <w:rFonts w:cstheme="minorHAnsi"/>
          <w:sz w:val="24"/>
          <w:szCs w:val="24"/>
        </w:rPr>
        <w:t>Human Resources,</w:t>
      </w:r>
      <w:r w:rsidR="00C1449D" w:rsidRPr="00663C53">
        <w:rPr>
          <w:rFonts w:cstheme="minorHAnsi"/>
          <w:sz w:val="24"/>
          <w:szCs w:val="24"/>
        </w:rPr>
        <w:t xml:space="preserve"> </w:t>
      </w:r>
      <w:r w:rsidR="009368C2" w:rsidRPr="00663C53">
        <w:rPr>
          <w:rFonts w:cstheme="minorHAnsi"/>
          <w:sz w:val="24"/>
          <w:szCs w:val="24"/>
        </w:rPr>
        <w:t xml:space="preserve">Financial Resources, </w:t>
      </w:r>
      <w:r w:rsidR="00D20D05" w:rsidRPr="00663C53">
        <w:rPr>
          <w:rFonts w:cstheme="minorHAnsi"/>
          <w:sz w:val="24"/>
          <w:szCs w:val="24"/>
        </w:rPr>
        <w:t>Accessibility</w:t>
      </w:r>
      <w:r w:rsidR="009368C2" w:rsidRPr="00663C53">
        <w:rPr>
          <w:rFonts w:cstheme="minorHAnsi"/>
          <w:sz w:val="24"/>
          <w:szCs w:val="24"/>
        </w:rPr>
        <w:t xml:space="preserve">, External </w:t>
      </w:r>
      <w:r w:rsidR="00AD1E49" w:rsidRPr="00663C53">
        <w:rPr>
          <w:rFonts w:cstheme="minorHAnsi"/>
          <w:sz w:val="24"/>
          <w:szCs w:val="24"/>
        </w:rPr>
        <w:t>Relations,</w:t>
      </w:r>
      <w:r w:rsidR="009368C2" w:rsidRPr="00663C53">
        <w:rPr>
          <w:rFonts w:cstheme="minorHAnsi"/>
          <w:sz w:val="24"/>
          <w:szCs w:val="24"/>
        </w:rPr>
        <w:t xml:space="preserve"> </w:t>
      </w:r>
      <w:r w:rsidR="00D20D05" w:rsidRPr="00663C53">
        <w:rPr>
          <w:rFonts w:cstheme="minorHAnsi"/>
          <w:sz w:val="24"/>
          <w:szCs w:val="24"/>
        </w:rPr>
        <w:t xml:space="preserve">and Communications units. </w:t>
      </w:r>
      <w:r w:rsidR="00B251D3" w:rsidRPr="00663C53">
        <w:rPr>
          <w:rFonts w:cstheme="minorHAnsi"/>
          <w:sz w:val="24"/>
          <w:szCs w:val="24"/>
        </w:rPr>
        <w:t>It is a COMPULSORY R</w:t>
      </w:r>
      <w:r w:rsidR="009131BD" w:rsidRPr="00663C53">
        <w:rPr>
          <w:rFonts w:cstheme="minorHAnsi"/>
          <w:sz w:val="24"/>
          <w:szCs w:val="24"/>
        </w:rPr>
        <w:t>E</w:t>
      </w:r>
      <w:r w:rsidR="00B251D3" w:rsidRPr="00663C53">
        <w:rPr>
          <w:rFonts w:cstheme="minorHAnsi"/>
          <w:sz w:val="24"/>
          <w:szCs w:val="24"/>
        </w:rPr>
        <w:t>QUIREMENT in the spirit of inclusion, that</w:t>
      </w:r>
      <w:r w:rsidR="00E31CFB" w:rsidRPr="00663C53">
        <w:rPr>
          <w:rFonts w:cstheme="minorHAnsi"/>
          <w:sz w:val="24"/>
          <w:szCs w:val="24"/>
        </w:rPr>
        <w:t xml:space="preserve"> at least one representative </w:t>
      </w:r>
      <w:r w:rsidR="002A5E0E" w:rsidRPr="00663C53">
        <w:rPr>
          <w:rFonts w:cstheme="minorHAnsi"/>
          <w:sz w:val="24"/>
          <w:szCs w:val="24"/>
        </w:rPr>
        <w:t>of persons affected by NTD(s)</w:t>
      </w:r>
      <w:r w:rsidR="00796F47" w:rsidRPr="00663C53">
        <w:rPr>
          <w:rFonts w:cstheme="minorHAnsi"/>
          <w:sz w:val="24"/>
          <w:szCs w:val="24"/>
        </w:rPr>
        <w:t xml:space="preserve"> </w:t>
      </w:r>
      <w:r w:rsidR="00796F47" w:rsidRPr="00663C53">
        <w:rPr>
          <w:rStyle w:val="cf01"/>
          <w:rFonts w:asciiTheme="minorHAnsi" w:hAnsiTheme="minorHAnsi" w:cstheme="minorHAnsi"/>
          <w:sz w:val="24"/>
          <w:szCs w:val="24"/>
        </w:rPr>
        <w:t>(preferably working within or with the organisation)</w:t>
      </w:r>
      <w:r w:rsidR="00451F47" w:rsidRPr="00663C53">
        <w:rPr>
          <w:rFonts w:cstheme="minorHAnsi"/>
          <w:sz w:val="24"/>
          <w:szCs w:val="24"/>
        </w:rPr>
        <w:t xml:space="preserve"> is also present during the organisation’s NISC self-assessment session</w:t>
      </w:r>
      <w:r w:rsidR="002A5E0E" w:rsidRPr="00663C53">
        <w:rPr>
          <w:rFonts w:cstheme="minorHAnsi"/>
          <w:sz w:val="24"/>
          <w:szCs w:val="24"/>
        </w:rPr>
        <w:t xml:space="preserve">. </w:t>
      </w:r>
      <w:r w:rsidR="001B1664" w:rsidRPr="00663C53">
        <w:rPr>
          <w:rFonts w:cstheme="minorHAnsi"/>
          <w:sz w:val="24"/>
          <w:szCs w:val="24"/>
        </w:rPr>
        <w:tab/>
      </w:r>
      <w:r w:rsidR="001B1664" w:rsidRPr="00663C53">
        <w:rPr>
          <w:rFonts w:cstheme="minorHAnsi"/>
          <w:sz w:val="24"/>
          <w:szCs w:val="24"/>
        </w:rPr>
        <w:tab/>
      </w:r>
      <w:r w:rsidR="001B1664" w:rsidRPr="00663C53">
        <w:rPr>
          <w:rFonts w:cstheme="minorHAnsi"/>
          <w:sz w:val="24"/>
          <w:szCs w:val="24"/>
        </w:rPr>
        <w:tab/>
      </w:r>
      <w:r w:rsidR="001B1664" w:rsidRPr="00663C53">
        <w:rPr>
          <w:rFonts w:cstheme="minorHAnsi"/>
          <w:sz w:val="24"/>
          <w:szCs w:val="24"/>
        </w:rPr>
        <w:tab/>
      </w:r>
      <w:r w:rsidR="001B1664" w:rsidRPr="00663C53">
        <w:rPr>
          <w:rFonts w:cstheme="minorHAnsi"/>
          <w:sz w:val="24"/>
          <w:szCs w:val="24"/>
        </w:rPr>
        <w:tab/>
      </w:r>
    </w:p>
    <w:p w14:paraId="60076E3A" w14:textId="77777777" w:rsidR="00EC3042" w:rsidRPr="00663C53" w:rsidRDefault="001B1664" w:rsidP="5ACB6702">
      <w:pPr>
        <w:spacing w:line="360" w:lineRule="auto"/>
        <w:jc w:val="both"/>
        <w:rPr>
          <w:rFonts w:cstheme="minorHAnsi"/>
          <w:b/>
          <w:bCs/>
          <w:sz w:val="24"/>
          <w:szCs w:val="24"/>
          <w:u w:val="single"/>
        </w:rPr>
      </w:pPr>
      <w:r w:rsidRPr="00663C53">
        <w:rPr>
          <w:rFonts w:cstheme="minorHAnsi"/>
          <w:b/>
          <w:bCs/>
          <w:sz w:val="24"/>
          <w:szCs w:val="24"/>
          <w:u w:val="single"/>
        </w:rPr>
        <w:t>When and how to use it?</w:t>
      </w:r>
    </w:p>
    <w:p w14:paraId="726DAA77" w14:textId="044514F8" w:rsidR="00B94E67" w:rsidRPr="00663C53" w:rsidRDefault="001B1664" w:rsidP="00EC3042">
      <w:pPr>
        <w:spacing w:line="360" w:lineRule="auto"/>
        <w:jc w:val="both"/>
        <w:rPr>
          <w:rFonts w:cstheme="minorHAnsi"/>
          <w:sz w:val="24"/>
          <w:szCs w:val="24"/>
        </w:rPr>
      </w:pPr>
      <w:r w:rsidRPr="00663C53">
        <w:rPr>
          <w:rFonts w:cstheme="minorHAnsi"/>
          <w:sz w:val="24"/>
          <w:szCs w:val="24"/>
        </w:rPr>
        <w:t xml:space="preserve">This tool can be used at any point in time. However, it is advised that it be used at organisation’s reflection points, for instance during an annual review or training sessions, or when the need for strategic change arises. </w:t>
      </w:r>
    </w:p>
    <w:p w14:paraId="3B170EF1" w14:textId="4D7A025F" w:rsidR="00660BCA" w:rsidRPr="00663C53" w:rsidRDefault="00B94E67" w:rsidP="00EC3042">
      <w:pPr>
        <w:spacing w:line="360" w:lineRule="auto"/>
        <w:jc w:val="both"/>
        <w:rPr>
          <w:rFonts w:cstheme="minorHAnsi"/>
          <w:sz w:val="24"/>
          <w:szCs w:val="24"/>
        </w:rPr>
      </w:pPr>
      <w:r w:rsidRPr="00663C53">
        <w:rPr>
          <w:rFonts w:cstheme="minorHAnsi"/>
          <w:sz w:val="24"/>
          <w:szCs w:val="24"/>
        </w:rPr>
        <w:t xml:space="preserve">The primary role of the facilitator is to coordinate and moderate the </w:t>
      </w:r>
      <w:r w:rsidR="000D78FF">
        <w:rPr>
          <w:rFonts w:cstheme="minorHAnsi"/>
          <w:sz w:val="24"/>
          <w:szCs w:val="24"/>
        </w:rPr>
        <w:t xml:space="preserve">NISC </w:t>
      </w:r>
      <w:r w:rsidRPr="00663C53">
        <w:rPr>
          <w:rFonts w:cstheme="minorHAnsi"/>
          <w:sz w:val="24"/>
          <w:szCs w:val="24"/>
        </w:rPr>
        <w:t>discussion process. Below are suggested steps required to be taken by the facilitator to drive the process.</w:t>
      </w:r>
      <w:r w:rsidR="001B1664" w:rsidRPr="00663C53">
        <w:rPr>
          <w:rFonts w:cstheme="minorHAnsi"/>
          <w:sz w:val="24"/>
          <w:szCs w:val="24"/>
        </w:rPr>
        <w:tab/>
      </w:r>
      <w:r w:rsidR="001B1664" w:rsidRPr="00663C53">
        <w:rPr>
          <w:rFonts w:cstheme="minorHAnsi"/>
          <w:sz w:val="24"/>
          <w:szCs w:val="24"/>
        </w:rPr>
        <w:tab/>
      </w:r>
      <w:r w:rsidR="001B1664" w:rsidRPr="00663C53">
        <w:rPr>
          <w:rFonts w:cstheme="minorHAnsi"/>
          <w:sz w:val="24"/>
          <w:szCs w:val="24"/>
        </w:rPr>
        <w:tab/>
      </w:r>
      <w:r w:rsidR="001B1664" w:rsidRPr="00663C53">
        <w:rPr>
          <w:rFonts w:cstheme="minorHAnsi"/>
          <w:sz w:val="24"/>
          <w:szCs w:val="24"/>
        </w:rPr>
        <w:tab/>
      </w:r>
      <w:r w:rsidR="001B1664" w:rsidRPr="00663C53">
        <w:rPr>
          <w:rFonts w:cstheme="minorHAnsi"/>
          <w:sz w:val="24"/>
          <w:szCs w:val="24"/>
        </w:rPr>
        <w:tab/>
      </w:r>
      <w:r w:rsidR="001B1664" w:rsidRPr="00663C53">
        <w:rPr>
          <w:rFonts w:cstheme="minorHAnsi"/>
          <w:sz w:val="24"/>
          <w:szCs w:val="24"/>
        </w:rPr>
        <w:tab/>
      </w:r>
      <w:r w:rsidR="001B1664" w:rsidRPr="00663C53">
        <w:rPr>
          <w:rFonts w:cstheme="minorHAnsi"/>
          <w:sz w:val="24"/>
          <w:szCs w:val="24"/>
        </w:rPr>
        <w:tab/>
      </w:r>
    </w:p>
    <w:p w14:paraId="38B0D87D" w14:textId="5D331725" w:rsidR="00907D5B" w:rsidRPr="00663C53" w:rsidRDefault="00AC7134" w:rsidP="00EC3042">
      <w:pPr>
        <w:spacing w:line="360" w:lineRule="auto"/>
        <w:jc w:val="both"/>
        <w:rPr>
          <w:rFonts w:cstheme="minorHAnsi"/>
          <w:b/>
          <w:bCs/>
          <w:sz w:val="24"/>
          <w:szCs w:val="24"/>
          <w:u w:val="single"/>
        </w:rPr>
      </w:pPr>
      <w:r w:rsidRPr="00663C53">
        <w:rPr>
          <w:rFonts w:cstheme="minorHAnsi"/>
          <w:b/>
          <w:bCs/>
          <w:sz w:val="24"/>
          <w:szCs w:val="24"/>
          <w:u w:val="single"/>
        </w:rPr>
        <w:t>Before NISC Assessment</w:t>
      </w:r>
    </w:p>
    <w:p w14:paraId="392E8F5F" w14:textId="24931B4B" w:rsidR="00186DC1" w:rsidRPr="00663C53" w:rsidRDefault="00FB2BF9" w:rsidP="00EC3042">
      <w:pPr>
        <w:pStyle w:val="ListParagraph"/>
        <w:numPr>
          <w:ilvl w:val="0"/>
          <w:numId w:val="1"/>
        </w:numPr>
        <w:spacing w:line="360" w:lineRule="auto"/>
        <w:jc w:val="both"/>
        <w:rPr>
          <w:rFonts w:cstheme="minorHAnsi"/>
          <w:sz w:val="24"/>
          <w:szCs w:val="24"/>
        </w:rPr>
      </w:pPr>
      <w:r w:rsidRPr="00663C53">
        <w:rPr>
          <w:rFonts w:cstheme="minorHAnsi"/>
          <w:sz w:val="24"/>
          <w:szCs w:val="24"/>
        </w:rPr>
        <w:t>Ensure a specific date and time has been allocated by the organisation for this activity. An average of 4 hours is re</w:t>
      </w:r>
      <w:r w:rsidR="00353078" w:rsidRPr="00663C53">
        <w:rPr>
          <w:rFonts w:cstheme="minorHAnsi"/>
          <w:sz w:val="24"/>
          <w:szCs w:val="24"/>
        </w:rPr>
        <w:t>quired.</w:t>
      </w:r>
    </w:p>
    <w:p w14:paraId="7C5C3AAA" w14:textId="52B8AD1D" w:rsidR="00353078" w:rsidRPr="00663C53" w:rsidRDefault="001C7DC3" w:rsidP="00EC3042">
      <w:pPr>
        <w:pStyle w:val="ListParagraph"/>
        <w:numPr>
          <w:ilvl w:val="0"/>
          <w:numId w:val="1"/>
        </w:numPr>
        <w:spacing w:line="360" w:lineRule="auto"/>
        <w:jc w:val="both"/>
        <w:rPr>
          <w:rFonts w:cstheme="minorHAnsi"/>
          <w:sz w:val="24"/>
          <w:szCs w:val="24"/>
        </w:rPr>
      </w:pPr>
      <w:r w:rsidRPr="00663C53">
        <w:rPr>
          <w:rFonts w:cstheme="minorHAnsi"/>
          <w:sz w:val="24"/>
          <w:szCs w:val="24"/>
        </w:rPr>
        <w:t xml:space="preserve">Ensure participants </w:t>
      </w:r>
      <w:r w:rsidR="00D852A0" w:rsidRPr="00663C53">
        <w:rPr>
          <w:rFonts w:cstheme="minorHAnsi"/>
          <w:sz w:val="24"/>
          <w:szCs w:val="24"/>
        </w:rPr>
        <w:t>representing</w:t>
      </w:r>
      <w:r w:rsidR="00B7583E" w:rsidRPr="00663C53">
        <w:rPr>
          <w:rFonts w:cstheme="minorHAnsi"/>
          <w:sz w:val="24"/>
          <w:szCs w:val="24"/>
        </w:rPr>
        <w:t xml:space="preserve"> </w:t>
      </w:r>
      <w:r w:rsidR="00B7583E" w:rsidRPr="00663C53">
        <w:rPr>
          <w:rFonts w:cstheme="minorHAnsi"/>
          <w:sz w:val="24"/>
          <w:szCs w:val="24"/>
        </w:rPr>
        <w:t>Governance, Programme Management, Human Resources, Financial Resources, Accessibility, External Relations and Communications units</w:t>
      </w:r>
      <w:r w:rsidR="00D852A0" w:rsidRPr="00663C53">
        <w:rPr>
          <w:rFonts w:cstheme="minorHAnsi"/>
          <w:sz w:val="24"/>
          <w:szCs w:val="24"/>
        </w:rPr>
        <w:t xml:space="preserve"> and persons affected by NTD</w:t>
      </w:r>
      <w:r w:rsidR="00B81F77" w:rsidRPr="00663C53">
        <w:rPr>
          <w:rFonts w:cstheme="minorHAnsi"/>
          <w:sz w:val="24"/>
          <w:szCs w:val="24"/>
        </w:rPr>
        <w:t>(s)</w:t>
      </w:r>
      <w:r w:rsidR="00B7583E" w:rsidRPr="00663C53">
        <w:rPr>
          <w:rFonts w:cstheme="minorHAnsi"/>
          <w:sz w:val="24"/>
          <w:szCs w:val="24"/>
        </w:rPr>
        <w:t xml:space="preserve"> </w:t>
      </w:r>
      <w:r w:rsidRPr="00663C53">
        <w:rPr>
          <w:rFonts w:cstheme="minorHAnsi"/>
          <w:sz w:val="24"/>
          <w:szCs w:val="24"/>
        </w:rPr>
        <w:t xml:space="preserve">have been identified, </w:t>
      </w:r>
      <w:r w:rsidR="00956675" w:rsidRPr="00663C53">
        <w:rPr>
          <w:rFonts w:cstheme="minorHAnsi"/>
          <w:sz w:val="24"/>
          <w:szCs w:val="24"/>
        </w:rPr>
        <w:t>informed,</w:t>
      </w:r>
      <w:r w:rsidRPr="00663C53">
        <w:rPr>
          <w:rFonts w:cstheme="minorHAnsi"/>
          <w:sz w:val="24"/>
          <w:szCs w:val="24"/>
        </w:rPr>
        <w:t xml:space="preserve"> and communicated with date &amp; time </w:t>
      </w:r>
      <w:r w:rsidR="00956675" w:rsidRPr="00663C53">
        <w:rPr>
          <w:rFonts w:cstheme="minorHAnsi"/>
          <w:sz w:val="24"/>
          <w:szCs w:val="24"/>
        </w:rPr>
        <w:t>of the</w:t>
      </w:r>
      <w:r w:rsidRPr="00663C53">
        <w:rPr>
          <w:rFonts w:cstheme="minorHAnsi"/>
          <w:sz w:val="24"/>
          <w:szCs w:val="24"/>
        </w:rPr>
        <w:t xml:space="preserve"> activity.</w:t>
      </w:r>
    </w:p>
    <w:p w14:paraId="2B43A6C8" w14:textId="03212BE0" w:rsidR="001C7DC3" w:rsidRPr="00663C53" w:rsidRDefault="001C7DC3" w:rsidP="00EC3042">
      <w:pPr>
        <w:pStyle w:val="ListParagraph"/>
        <w:numPr>
          <w:ilvl w:val="0"/>
          <w:numId w:val="1"/>
        </w:numPr>
        <w:spacing w:line="360" w:lineRule="auto"/>
        <w:jc w:val="both"/>
        <w:rPr>
          <w:rFonts w:cstheme="minorHAnsi"/>
          <w:sz w:val="24"/>
          <w:szCs w:val="24"/>
        </w:rPr>
      </w:pPr>
      <w:r w:rsidRPr="00663C53">
        <w:rPr>
          <w:rFonts w:cstheme="minorHAnsi"/>
          <w:sz w:val="24"/>
          <w:szCs w:val="24"/>
        </w:rPr>
        <w:t xml:space="preserve">Download the </w:t>
      </w:r>
      <w:r w:rsidR="00530F96" w:rsidRPr="00663C53">
        <w:rPr>
          <w:rFonts w:cstheme="minorHAnsi"/>
          <w:sz w:val="24"/>
          <w:szCs w:val="24"/>
        </w:rPr>
        <w:t xml:space="preserve">tool kit from </w:t>
      </w:r>
      <w:hyperlink r:id="rId11" w:history="1">
        <w:r w:rsidR="00530F96" w:rsidRPr="00663C53">
          <w:rPr>
            <w:rStyle w:val="Hyperlink"/>
            <w:rFonts w:cstheme="minorHAnsi"/>
            <w:sz w:val="24"/>
            <w:szCs w:val="24"/>
            <w:u w:val="none"/>
          </w:rPr>
          <w:t>www.infontd.org</w:t>
        </w:r>
      </w:hyperlink>
      <w:r w:rsidR="009727B8" w:rsidRPr="00663C53">
        <w:rPr>
          <w:rStyle w:val="Hyperlink"/>
          <w:rFonts w:cstheme="minorHAnsi"/>
          <w:sz w:val="24"/>
          <w:szCs w:val="24"/>
          <w:u w:val="none"/>
        </w:rPr>
        <w:t>/nisc</w:t>
      </w:r>
      <w:r w:rsidR="00530F96" w:rsidRPr="00663C53">
        <w:rPr>
          <w:rFonts w:cstheme="minorHAnsi"/>
          <w:sz w:val="24"/>
          <w:szCs w:val="24"/>
        </w:rPr>
        <w:t xml:space="preserve"> and familiarise yourself with it</w:t>
      </w:r>
      <w:r w:rsidR="00956675" w:rsidRPr="00663C53">
        <w:rPr>
          <w:rFonts w:cstheme="minorHAnsi"/>
          <w:sz w:val="24"/>
          <w:szCs w:val="24"/>
        </w:rPr>
        <w:t>, following instructions carefully.</w:t>
      </w:r>
      <w:r w:rsidR="005A63FD" w:rsidRPr="00663C53">
        <w:rPr>
          <w:rFonts w:cstheme="minorHAnsi"/>
          <w:sz w:val="24"/>
          <w:szCs w:val="24"/>
        </w:rPr>
        <w:t xml:space="preserve"> The tool has 7 domains, 21 questions, with scoring on 4 levels.</w:t>
      </w:r>
    </w:p>
    <w:p w14:paraId="151B9F3F" w14:textId="480B683C" w:rsidR="00BE4C3B" w:rsidRPr="00663C53" w:rsidRDefault="00BE4C3B" w:rsidP="00EC3042">
      <w:pPr>
        <w:pStyle w:val="ListParagraph"/>
        <w:numPr>
          <w:ilvl w:val="0"/>
          <w:numId w:val="1"/>
        </w:numPr>
        <w:spacing w:line="360" w:lineRule="auto"/>
        <w:jc w:val="both"/>
        <w:rPr>
          <w:rFonts w:cstheme="minorHAnsi"/>
          <w:sz w:val="24"/>
          <w:szCs w:val="24"/>
        </w:rPr>
      </w:pPr>
      <w:r w:rsidRPr="00663C53">
        <w:rPr>
          <w:rFonts w:cstheme="minorHAnsi"/>
          <w:sz w:val="24"/>
          <w:szCs w:val="24"/>
        </w:rPr>
        <w:lastRenderedPageBreak/>
        <w:t>P</w:t>
      </w:r>
      <w:r w:rsidR="00462484" w:rsidRPr="00663C53">
        <w:rPr>
          <w:rFonts w:cstheme="minorHAnsi"/>
          <w:sz w:val="24"/>
          <w:szCs w:val="24"/>
        </w:rPr>
        <w:t xml:space="preserve">lan </w:t>
      </w:r>
      <w:r w:rsidR="00652B59" w:rsidRPr="00663C53">
        <w:rPr>
          <w:rFonts w:cstheme="minorHAnsi"/>
          <w:sz w:val="24"/>
          <w:szCs w:val="24"/>
        </w:rPr>
        <w:t xml:space="preserve">for </w:t>
      </w:r>
      <w:r w:rsidR="00462484" w:rsidRPr="00663C53">
        <w:rPr>
          <w:rFonts w:cstheme="minorHAnsi"/>
          <w:sz w:val="24"/>
          <w:szCs w:val="24"/>
        </w:rPr>
        <w:t>your icebreaker activity</w:t>
      </w:r>
      <w:r w:rsidR="003A59AD" w:rsidRPr="00663C53">
        <w:rPr>
          <w:rFonts w:cstheme="minorHAnsi"/>
          <w:sz w:val="24"/>
          <w:szCs w:val="24"/>
        </w:rPr>
        <w:t xml:space="preserve"> and </w:t>
      </w:r>
      <w:r w:rsidR="009E0A38" w:rsidRPr="00663C53">
        <w:rPr>
          <w:rFonts w:cstheme="minorHAnsi"/>
          <w:sz w:val="24"/>
          <w:szCs w:val="24"/>
        </w:rPr>
        <w:t xml:space="preserve">prepare </w:t>
      </w:r>
      <w:r w:rsidR="00652B59" w:rsidRPr="00663C53">
        <w:rPr>
          <w:rFonts w:cstheme="minorHAnsi"/>
          <w:sz w:val="24"/>
          <w:szCs w:val="24"/>
        </w:rPr>
        <w:t xml:space="preserve">materials to </w:t>
      </w:r>
      <w:r w:rsidR="00147E18" w:rsidRPr="00663C53">
        <w:rPr>
          <w:rFonts w:cstheme="minorHAnsi"/>
          <w:sz w:val="24"/>
          <w:szCs w:val="24"/>
        </w:rPr>
        <w:t>foster engagement by</w:t>
      </w:r>
      <w:r w:rsidR="00652B59" w:rsidRPr="00663C53">
        <w:rPr>
          <w:rFonts w:cstheme="minorHAnsi"/>
          <w:sz w:val="24"/>
          <w:szCs w:val="24"/>
        </w:rPr>
        <w:t xml:space="preserve"> participants </w:t>
      </w:r>
      <w:r w:rsidR="007A7E7D" w:rsidRPr="00663C53">
        <w:rPr>
          <w:rFonts w:cstheme="minorHAnsi"/>
          <w:sz w:val="24"/>
          <w:szCs w:val="24"/>
        </w:rPr>
        <w:t xml:space="preserve">(e.g., </w:t>
      </w:r>
      <w:r w:rsidR="00DE39EA" w:rsidRPr="00663C53">
        <w:rPr>
          <w:rFonts w:cstheme="minorHAnsi"/>
          <w:sz w:val="24"/>
          <w:szCs w:val="24"/>
        </w:rPr>
        <w:t xml:space="preserve">collect </w:t>
      </w:r>
      <w:r w:rsidR="00F969E6" w:rsidRPr="00663C53">
        <w:rPr>
          <w:rFonts w:cstheme="minorHAnsi"/>
          <w:sz w:val="24"/>
          <w:szCs w:val="24"/>
        </w:rPr>
        <w:t xml:space="preserve">physical </w:t>
      </w:r>
      <w:r w:rsidR="00652B59" w:rsidRPr="00663C53">
        <w:rPr>
          <w:rFonts w:cstheme="minorHAnsi"/>
          <w:sz w:val="24"/>
          <w:szCs w:val="24"/>
        </w:rPr>
        <w:t xml:space="preserve">post-it notes, </w:t>
      </w:r>
      <w:r w:rsidR="00F969E6" w:rsidRPr="00663C53">
        <w:rPr>
          <w:rFonts w:cstheme="minorHAnsi"/>
          <w:sz w:val="24"/>
          <w:szCs w:val="24"/>
        </w:rPr>
        <w:t xml:space="preserve">or arrange to use digital </w:t>
      </w:r>
      <w:r w:rsidR="00076A25" w:rsidRPr="00663C53">
        <w:rPr>
          <w:rFonts w:cstheme="minorHAnsi"/>
          <w:sz w:val="24"/>
          <w:szCs w:val="24"/>
        </w:rPr>
        <w:t xml:space="preserve">post-it notes, </w:t>
      </w:r>
      <w:r w:rsidR="00652B59" w:rsidRPr="00663C53">
        <w:rPr>
          <w:rFonts w:cstheme="minorHAnsi"/>
          <w:sz w:val="24"/>
          <w:szCs w:val="24"/>
        </w:rPr>
        <w:t>etc.)</w:t>
      </w:r>
      <w:r w:rsidR="00C547EB" w:rsidRPr="00663C53">
        <w:rPr>
          <w:rFonts w:cstheme="minorHAnsi"/>
          <w:sz w:val="24"/>
          <w:szCs w:val="24"/>
        </w:rPr>
        <w:t>.</w:t>
      </w:r>
    </w:p>
    <w:p w14:paraId="25F8152A" w14:textId="7AD0859D" w:rsidR="00712519" w:rsidRPr="00663C53" w:rsidRDefault="00712519" w:rsidP="00712519">
      <w:pPr>
        <w:pStyle w:val="ListParagraph"/>
        <w:numPr>
          <w:ilvl w:val="0"/>
          <w:numId w:val="1"/>
        </w:numPr>
        <w:spacing w:line="360" w:lineRule="auto"/>
        <w:jc w:val="both"/>
        <w:rPr>
          <w:rFonts w:cstheme="minorHAnsi"/>
          <w:sz w:val="24"/>
          <w:szCs w:val="24"/>
        </w:rPr>
      </w:pPr>
      <w:r w:rsidRPr="00663C53">
        <w:rPr>
          <w:rFonts w:cstheme="minorHAnsi"/>
          <w:sz w:val="24"/>
          <w:szCs w:val="24"/>
        </w:rPr>
        <w:t>Ensure participants have downloaded the tool on their laptops</w:t>
      </w:r>
      <w:r w:rsidRPr="00663C53">
        <w:rPr>
          <w:rFonts w:cstheme="minorHAnsi"/>
          <w:sz w:val="24"/>
          <w:szCs w:val="24"/>
        </w:rPr>
        <w:t>.</w:t>
      </w:r>
    </w:p>
    <w:p w14:paraId="026D9114" w14:textId="2FEFC3C3" w:rsidR="00491489" w:rsidRPr="00663C53" w:rsidRDefault="00EE41CC" w:rsidP="00EC3042">
      <w:pPr>
        <w:pStyle w:val="ListParagraph"/>
        <w:numPr>
          <w:ilvl w:val="0"/>
          <w:numId w:val="1"/>
        </w:numPr>
        <w:spacing w:line="360" w:lineRule="auto"/>
        <w:jc w:val="both"/>
        <w:rPr>
          <w:rFonts w:cstheme="minorHAnsi"/>
          <w:sz w:val="24"/>
          <w:szCs w:val="24"/>
        </w:rPr>
      </w:pPr>
      <w:r w:rsidRPr="00663C53">
        <w:rPr>
          <w:rFonts w:cstheme="minorHAnsi"/>
          <w:sz w:val="24"/>
          <w:szCs w:val="24"/>
        </w:rPr>
        <w:t xml:space="preserve">Do all you can to ensure that ALL participants are free to speak during the exercise, even </w:t>
      </w:r>
      <w:r w:rsidR="00B856DF" w:rsidRPr="00663C53">
        <w:rPr>
          <w:rFonts w:cstheme="minorHAnsi"/>
          <w:sz w:val="24"/>
          <w:szCs w:val="24"/>
        </w:rPr>
        <w:t xml:space="preserve">when they </w:t>
      </w:r>
      <w:r w:rsidR="009549AD" w:rsidRPr="00663C53">
        <w:rPr>
          <w:rFonts w:cstheme="minorHAnsi"/>
          <w:sz w:val="24"/>
          <w:szCs w:val="24"/>
        </w:rPr>
        <w:t>must</w:t>
      </w:r>
      <w:r w:rsidR="00B856DF" w:rsidRPr="00663C53">
        <w:rPr>
          <w:rFonts w:cstheme="minorHAnsi"/>
          <w:sz w:val="24"/>
          <w:szCs w:val="24"/>
        </w:rPr>
        <w:t xml:space="preserve"> be critical of their organisation.</w:t>
      </w:r>
    </w:p>
    <w:p w14:paraId="42F7541B" w14:textId="0EDF2159" w:rsidR="00900409" w:rsidRPr="00663C53" w:rsidRDefault="00900409" w:rsidP="00EC3042">
      <w:pPr>
        <w:pStyle w:val="ListParagraph"/>
        <w:spacing w:line="360" w:lineRule="auto"/>
        <w:jc w:val="both"/>
        <w:rPr>
          <w:rFonts w:cstheme="minorHAnsi"/>
          <w:sz w:val="24"/>
          <w:szCs w:val="24"/>
        </w:rPr>
      </w:pPr>
    </w:p>
    <w:p w14:paraId="3AE4CFEE" w14:textId="42B90FBD" w:rsidR="00AC7134" w:rsidRPr="00663C53" w:rsidRDefault="00AC7134" w:rsidP="00EC3042">
      <w:pPr>
        <w:spacing w:line="360" w:lineRule="auto"/>
        <w:jc w:val="both"/>
        <w:rPr>
          <w:rFonts w:cstheme="minorHAnsi"/>
          <w:b/>
          <w:bCs/>
          <w:sz w:val="24"/>
          <w:szCs w:val="24"/>
          <w:u w:val="single"/>
        </w:rPr>
      </w:pPr>
      <w:r w:rsidRPr="00663C53">
        <w:rPr>
          <w:rFonts w:cstheme="minorHAnsi"/>
          <w:b/>
          <w:bCs/>
          <w:sz w:val="24"/>
          <w:szCs w:val="24"/>
          <w:u w:val="single"/>
        </w:rPr>
        <w:t>NISC Assessment</w:t>
      </w:r>
    </w:p>
    <w:p w14:paraId="042465A1" w14:textId="4BC20AEB" w:rsidR="005C23B3" w:rsidRPr="00663C53" w:rsidRDefault="00F32F3E" w:rsidP="00EC3042">
      <w:pPr>
        <w:pStyle w:val="ListParagraph"/>
        <w:numPr>
          <w:ilvl w:val="0"/>
          <w:numId w:val="2"/>
        </w:numPr>
        <w:spacing w:line="360" w:lineRule="auto"/>
        <w:jc w:val="both"/>
        <w:rPr>
          <w:rFonts w:cstheme="minorHAnsi"/>
          <w:sz w:val="24"/>
          <w:szCs w:val="24"/>
        </w:rPr>
      </w:pPr>
      <w:r w:rsidRPr="00663C53">
        <w:rPr>
          <w:rFonts w:cstheme="minorHAnsi"/>
          <w:sz w:val="24"/>
          <w:szCs w:val="24"/>
        </w:rPr>
        <w:t xml:space="preserve">If using </w:t>
      </w:r>
      <w:r w:rsidR="00E66BD8" w:rsidRPr="00663C53">
        <w:rPr>
          <w:rFonts w:cstheme="minorHAnsi"/>
          <w:sz w:val="24"/>
          <w:szCs w:val="24"/>
        </w:rPr>
        <w:t xml:space="preserve">(digital) </w:t>
      </w:r>
      <w:r w:rsidRPr="00663C53">
        <w:rPr>
          <w:rFonts w:cstheme="minorHAnsi"/>
          <w:sz w:val="24"/>
          <w:szCs w:val="24"/>
        </w:rPr>
        <w:t>post-it notes, allocate portion</w:t>
      </w:r>
      <w:r w:rsidR="00213D25" w:rsidRPr="00663C53">
        <w:rPr>
          <w:rFonts w:cstheme="minorHAnsi"/>
          <w:sz w:val="24"/>
          <w:szCs w:val="24"/>
        </w:rPr>
        <w:t>s</w:t>
      </w:r>
      <w:r w:rsidRPr="00663C53">
        <w:rPr>
          <w:rFonts w:cstheme="minorHAnsi"/>
          <w:sz w:val="24"/>
          <w:szCs w:val="24"/>
        </w:rPr>
        <w:t xml:space="preserve"> of a </w:t>
      </w:r>
      <w:r w:rsidR="00E66BD8" w:rsidRPr="00663C53">
        <w:rPr>
          <w:rFonts w:cstheme="minorHAnsi"/>
          <w:sz w:val="24"/>
          <w:szCs w:val="24"/>
        </w:rPr>
        <w:t xml:space="preserve">(digital) </w:t>
      </w:r>
      <w:r w:rsidRPr="00663C53">
        <w:rPr>
          <w:rFonts w:cstheme="minorHAnsi"/>
          <w:sz w:val="24"/>
          <w:szCs w:val="24"/>
        </w:rPr>
        <w:t xml:space="preserve">board or wall to the </w:t>
      </w:r>
      <w:r w:rsidR="005C23B3" w:rsidRPr="00663C53">
        <w:rPr>
          <w:rFonts w:cstheme="minorHAnsi"/>
          <w:sz w:val="24"/>
          <w:szCs w:val="24"/>
        </w:rPr>
        <w:t>seven different domains.</w:t>
      </w:r>
    </w:p>
    <w:p w14:paraId="51E3BB47" w14:textId="5FC42DF8" w:rsidR="00222150" w:rsidRPr="00663C53" w:rsidRDefault="00222150" w:rsidP="00EC3042">
      <w:pPr>
        <w:pStyle w:val="ListParagraph"/>
        <w:numPr>
          <w:ilvl w:val="0"/>
          <w:numId w:val="2"/>
        </w:numPr>
        <w:spacing w:line="360" w:lineRule="auto"/>
        <w:jc w:val="both"/>
        <w:rPr>
          <w:rFonts w:cstheme="minorHAnsi"/>
          <w:sz w:val="24"/>
          <w:szCs w:val="24"/>
        </w:rPr>
      </w:pPr>
      <w:r w:rsidRPr="00663C53">
        <w:rPr>
          <w:rFonts w:cstheme="minorHAnsi"/>
          <w:sz w:val="24"/>
          <w:szCs w:val="24"/>
        </w:rPr>
        <w:t>Assign one person from the group of participants as a scribe</w:t>
      </w:r>
      <w:r w:rsidR="00214DDB" w:rsidRPr="00663C53">
        <w:rPr>
          <w:rFonts w:cstheme="minorHAnsi"/>
          <w:sz w:val="24"/>
          <w:szCs w:val="24"/>
        </w:rPr>
        <w:t xml:space="preserve"> to record discussion outputs and action points.</w:t>
      </w:r>
      <w:r w:rsidRPr="00663C53">
        <w:rPr>
          <w:rFonts w:cstheme="minorHAnsi"/>
          <w:sz w:val="24"/>
          <w:szCs w:val="24"/>
        </w:rPr>
        <w:t xml:space="preserve"> </w:t>
      </w:r>
      <w:r w:rsidR="005E72B3" w:rsidRPr="00663C53">
        <w:rPr>
          <w:rFonts w:cstheme="minorHAnsi"/>
          <w:sz w:val="24"/>
          <w:szCs w:val="24"/>
        </w:rPr>
        <w:t xml:space="preserve"> </w:t>
      </w:r>
    </w:p>
    <w:p w14:paraId="6E59B677" w14:textId="36B9EA65" w:rsidR="00B841C9" w:rsidRPr="00663C53" w:rsidRDefault="00B841C9" w:rsidP="00B841C9">
      <w:pPr>
        <w:pStyle w:val="ListParagraph"/>
        <w:numPr>
          <w:ilvl w:val="0"/>
          <w:numId w:val="2"/>
        </w:numPr>
        <w:spacing w:line="360" w:lineRule="auto"/>
        <w:jc w:val="both"/>
        <w:rPr>
          <w:rFonts w:cstheme="minorHAnsi"/>
          <w:sz w:val="24"/>
          <w:szCs w:val="24"/>
        </w:rPr>
      </w:pPr>
      <w:r w:rsidRPr="00663C53">
        <w:rPr>
          <w:rFonts w:cstheme="minorHAnsi"/>
          <w:sz w:val="24"/>
          <w:szCs w:val="24"/>
        </w:rPr>
        <w:t>P</w:t>
      </w:r>
      <w:r w:rsidRPr="00663C53">
        <w:rPr>
          <w:rFonts w:cstheme="minorHAnsi"/>
          <w:sz w:val="24"/>
          <w:szCs w:val="24"/>
        </w:rPr>
        <w:t xml:space="preserve">roject the </w:t>
      </w:r>
      <w:r w:rsidRPr="00663C53">
        <w:rPr>
          <w:rFonts w:cstheme="minorHAnsi"/>
          <w:sz w:val="24"/>
          <w:szCs w:val="24"/>
        </w:rPr>
        <w:t xml:space="preserve">facilitation slides </w:t>
      </w:r>
      <w:r w:rsidRPr="00663C53">
        <w:rPr>
          <w:rFonts w:cstheme="minorHAnsi"/>
          <w:sz w:val="24"/>
          <w:szCs w:val="24"/>
        </w:rPr>
        <w:t>on PowerPoint, visible to all participants.</w:t>
      </w:r>
    </w:p>
    <w:p w14:paraId="4ECE2F97" w14:textId="6D5F9279" w:rsidR="000902C0" w:rsidRPr="00663C53" w:rsidRDefault="00A908C3" w:rsidP="00EC3042">
      <w:pPr>
        <w:pStyle w:val="ListParagraph"/>
        <w:numPr>
          <w:ilvl w:val="0"/>
          <w:numId w:val="2"/>
        </w:numPr>
        <w:spacing w:line="360" w:lineRule="auto"/>
        <w:jc w:val="both"/>
        <w:rPr>
          <w:rFonts w:cstheme="minorHAnsi"/>
          <w:sz w:val="24"/>
          <w:szCs w:val="24"/>
        </w:rPr>
      </w:pPr>
      <w:r w:rsidRPr="00663C53">
        <w:rPr>
          <w:rFonts w:cstheme="minorHAnsi"/>
          <w:sz w:val="24"/>
          <w:szCs w:val="24"/>
        </w:rPr>
        <w:t>Begin with an icebreaker to set the stage and get participants relaxed and geared up for the session.</w:t>
      </w:r>
    </w:p>
    <w:p w14:paraId="3487F636" w14:textId="0488B7B7" w:rsidR="00E5387E" w:rsidRPr="00663C53" w:rsidRDefault="00B82F2C" w:rsidP="00EC3042">
      <w:pPr>
        <w:pStyle w:val="ListParagraph"/>
        <w:numPr>
          <w:ilvl w:val="0"/>
          <w:numId w:val="2"/>
        </w:numPr>
        <w:spacing w:line="360" w:lineRule="auto"/>
        <w:jc w:val="both"/>
        <w:rPr>
          <w:rFonts w:cstheme="minorHAnsi"/>
          <w:sz w:val="24"/>
          <w:szCs w:val="24"/>
        </w:rPr>
      </w:pPr>
      <w:r w:rsidRPr="00663C53">
        <w:rPr>
          <w:rFonts w:cstheme="minorHAnsi"/>
          <w:sz w:val="24"/>
          <w:szCs w:val="24"/>
        </w:rPr>
        <w:t xml:space="preserve">Read out the definitions of key concepts and ensure these are understood </w:t>
      </w:r>
      <w:r w:rsidR="00E5387E" w:rsidRPr="00663C53">
        <w:rPr>
          <w:rFonts w:cstheme="minorHAnsi"/>
          <w:sz w:val="24"/>
          <w:szCs w:val="24"/>
        </w:rPr>
        <w:t xml:space="preserve">by and </w:t>
      </w:r>
      <w:r w:rsidRPr="00663C53">
        <w:rPr>
          <w:rFonts w:cstheme="minorHAnsi"/>
          <w:sz w:val="24"/>
          <w:szCs w:val="24"/>
        </w:rPr>
        <w:t xml:space="preserve">clear to </w:t>
      </w:r>
      <w:r w:rsidR="4689DF83" w:rsidRPr="00663C53">
        <w:rPr>
          <w:rFonts w:cstheme="minorHAnsi"/>
          <w:sz w:val="24"/>
          <w:szCs w:val="24"/>
        </w:rPr>
        <w:t xml:space="preserve">all </w:t>
      </w:r>
      <w:r w:rsidRPr="00663C53">
        <w:rPr>
          <w:rFonts w:cstheme="minorHAnsi"/>
          <w:sz w:val="24"/>
          <w:szCs w:val="24"/>
        </w:rPr>
        <w:t xml:space="preserve">participants. </w:t>
      </w:r>
      <w:r w:rsidR="00DA593A" w:rsidRPr="00663C53">
        <w:rPr>
          <w:rFonts w:cstheme="minorHAnsi"/>
          <w:sz w:val="24"/>
          <w:szCs w:val="24"/>
        </w:rPr>
        <w:t>These can be referred to during the discussion.</w:t>
      </w:r>
    </w:p>
    <w:p w14:paraId="6F86F2AC" w14:textId="0D1A76F7" w:rsidR="0025223D" w:rsidRPr="00663C53" w:rsidRDefault="00B82F2C" w:rsidP="0025223D">
      <w:pPr>
        <w:pStyle w:val="ListParagraph"/>
        <w:numPr>
          <w:ilvl w:val="0"/>
          <w:numId w:val="2"/>
        </w:numPr>
        <w:spacing w:line="360" w:lineRule="auto"/>
        <w:jc w:val="both"/>
        <w:rPr>
          <w:rFonts w:cstheme="minorHAnsi"/>
          <w:sz w:val="24"/>
          <w:szCs w:val="24"/>
        </w:rPr>
      </w:pPr>
      <w:r w:rsidRPr="00663C53">
        <w:rPr>
          <w:rFonts w:cstheme="minorHAnsi"/>
          <w:sz w:val="24"/>
          <w:szCs w:val="24"/>
        </w:rPr>
        <w:t xml:space="preserve">Proceed by reading the user guidelines </w:t>
      </w:r>
      <w:r w:rsidR="00043EDA" w:rsidRPr="00663C53">
        <w:rPr>
          <w:rFonts w:cstheme="minorHAnsi"/>
          <w:sz w:val="24"/>
          <w:szCs w:val="24"/>
        </w:rPr>
        <w:t>and</w:t>
      </w:r>
      <w:r w:rsidRPr="00663C53">
        <w:rPr>
          <w:rFonts w:cstheme="minorHAnsi"/>
          <w:sz w:val="24"/>
          <w:szCs w:val="24"/>
        </w:rPr>
        <w:t xml:space="preserve"> ensure everyone is on the</w:t>
      </w:r>
      <w:r w:rsidR="00E5387E" w:rsidRPr="00663C53">
        <w:rPr>
          <w:rFonts w:cstheme="minorHAnsi"/>
          <w:sz w:val="24"/>
          <w:szCs w:val="24"/>
        </w:rPr>
        <w:t xml:space="preserve"> </w:t>
      </w:r>
      <w:r w:rsidRPr="00663C53">
        <w:rPr>
          <w:rFonts w:cstheme="minorHAnsi"/>
          <w:sz w:val="24"/>
          <w:szCs w:val="24"/>
        </w:rPr>
        <w:t>same page regarding what is expected and how the session would run.</w:t>
      </w:r>
    </w:p>
    <w:p w14:paraId="108EBDAC" w14:textId="0360CB92" w:rsidR="00C74F6E" w:rsidRPr="000D78FF" w:rsidRDefault="0025223D" w:rsidP="000D78FF">
      <w:pPr>
        <w:spacing w:line="360" w:lineRule="auto"/>
        <w:jc w:val="both"/>
        <w:rPr>
          <w:rFonts w:cstheme="minorHAnsi"/>
          <w:b/>
          <w:bCs/>
          <w:sz w:val="24"/>
          <w:szCs w:val="24"/>
        </w:rPr>
      </w:pPr>
      <w:r w:rsidRPr="00663C53">
        <w:rPr>
          <w:rFonts w:cstheme="minorHAnsi"/>
          <w:b/>
          <w:bCs/>
          <w:sz w:val="24"/>
          <w:szCs w:val="24"/>
        </w:rPr>
        <w:t>You may begin the discussion with any domain. The order is irrelevant provided all domains are covered at the end of the assessment exercise.</w:t>
      </w:r>
    </w:p>
    <w:p w14:paraId="5B4415E3" w14:textId="5FEAAC65" w:rsidR="289C8DE8" w:rsidRPr="00663C53" w:rsidRDefault="289C8DE8" w:rsidP="5ACB6702">
      <w:pPr>
        <w:pStyle w:val="ListParagraph"/>
        <w:numPr>
          <w:ilvl w:val="0"/>
          <w:numId w:val="2"/>
        </w:numPr>
        <w:spacing w:line="360" w:lineRule="auto"/>
        <w:jc w:val="both"/>
        <w:rPr>
          <w:rFonts w:cstheme="minorHAnsi"/>
          <w:sz w:val="24"/>
          <w:szCs w:val="24"/>
        </w:rPr>
      </w:pPr>
      <w:r w:rsidRPr="00663C53">
        <w:rPr>
          <w:rFonts w:cstheme="minorHAnsi"/>
          <w:sz w:val="24"/>
          <w:szCs w:val="24"/>
        </w:rPr>
        <w:t>Ensure that all questions and concepts are explained at the level of understanding of the representative of persons affected by [NTD] who is participating</w:t>
      </w:r>
      <w:r w:rsidR="476510C8" w:rsidRPr="00663C53">
        <w:rPr>
          <w:rFonts w:cstheme="minorHAnsi"/>
          <w:sz w:val="24"/>
          <w:szCs w:val="24"/>
        </w:rPr>
        <w:t xml:space="preserve"> in the NISC assessment process.</w:t>
      </w:r>
    </w:p>
    <w:p w14:paraId="282F294E" w14:textId="677F8147" w:rsidR="00E66BD8" w:rsidRPr="00663C53" w:rsidRDefault="00E66BD8" w:rsidP="5ACB6702">
      <w:pPr>
        <w:pStyle w:val="ListParagraph"/>
        <w:numPr>
          <w:ilvl w:val="0"/>
          <w:numId w:val="2"/>
        </w:numPr>
        <w:spacing w:line="360" w:lineRule="auto"/>
        <w:jc w:val="both"/>
        <w:rPr>
          <w:rFonts w:cstheme="minorHAnsi"/>
          <w:sz w:val="24"/>
          <w:szCs w:val="24"/>
        </w:rPr>
      </w:pPr>
      <w:r w:rsidRPr="00663C53">
        <w:rPr>
          <w:rFonts w:cstheme="minorHAnsi"/>
          <w:sz w:val="24"/>
          <w:szCs w:val="24"/>
        </w:rPr>
        <w:t xml:space="preserve">Read out the </w:t>
      </w:r>
      <w:r w:rsidR="00663C53" w:rsidRPr="00663C53">
        <w:rPr>
          <w:rFonts w:cstheme="minorHAnsi"/>
          <w:sz w:val="24"/>
          <w:szCs w:val="24"/>
        </w:rPr>
        <w:t xml:space="preserve">first </w:t>
      </w:r>
      <w:r w:rsidRPr="00663C53">
        <w:rPr>
          <w:rFonts w:cstheme="minorHAnsi"/>
          <w:sz w:val="24"/>
          <w:szCs w:val="24"/>
        </w:rPr>
        <w:t xml:space="preserve">question under the domain </w:t>
      </w:r>
      <w:r w:rsidR="003E6058" w:rsidRPr="00663C53">
        <w:rPr>
          <w:rFonts w:cstheme="minorHAnsi"/>
          <w:sz w:val="24"/>
          <w:szCs w:val="24"/>
        </w:rPr>
        <w:t xml:space="preserve">to be discussed </w:t>
      </w:r>
      <w:r w:rsidRPr="00663C53">
        <w:rPr>
          <w:rFonts w:cstheme="minorHAnsi"/>
          <w:sz w:val="24"/>
          <w:szCs w:val="24"/>
        </w:rPr>
        <w:t xml:space="preserve">and </w:t>
      </w:r>
      <w:r w:rsidR="003E6058" w:rsidRPr="00663C53">
        <w:rPr>
          <w:rFonts w:cstheme="minorHAnsi"/>
          <w:sz w:val="24"/>
          <w:szCs w:val="24"/>
        </w:rPr>
        <w:t>have</w:t>
      </w:r>
      <w:r w:rsidRPr="00663C53">
        <w:rPr>
          <w:rFonts w:cstheme="minorHAnsi"/>
          <w:sz w:val="24"/>
          <w:szCs w:val="24"/>
        </w:rPr>
        <w:t xml:space="preserve"> participants think about what level their organisation would score on these questions, explaining reasons or giving evidence for their choice of score. </w:t>
      </w:r>
    </w:p>
    <w:p w14:paraId="4FAAECD0" w14:textId="2BF45F54" w:rsidR="00D35830" w:rsidRPr="00663C53" w:rsidRDefault="00C74F6E" w:rsidP="00EC3042">
      <w:pPr>
        <w:pStyle w:val="ListParagraph"/>
        <w:numPr>
          <w:ilvl w:val="0"/>
          <w:numId w:val="2"/>
        </w:numPr>
        <w:spacing w:line="360" w:lineRule="auto"/>
        <w:jc w:val="both"/>
        <w:rPr>
          <w:rFonts w:cstheme="minorHAnsi"/>
          <w:sz w:val="24"/>
          <w:szCs w:val="24"/>
        </w:rPr>
      </w:pPr>
      <w:r w:rsidRPr="00663C53">
        <w:rPr>
          <w:rFonts w:cstheme="minorHAnsi"/>
          <w:sz w:val="24"/>
          <w:szCs w:val="24"/>
        </w:rPr>
        <w:t>Encourage participants to</w:t>
      </w:r>
      <w:r w:rsidR="00D35830" w:rsidRPr="00663C53">
        <w:rPr>
          <w:rFonts w:cstheme="minorHAnsi"/>
          <w:sz w:val="24"/>
          <w:szCs w:val="24"/>
        </w:rPr>
        <w:t xml:space="preserve"> </w:t>
      </w:r>
      <w:r w:rsidR="00157262" w:rsidRPr="00663C53">
        <w:rPr>
          <w:rFonts w:cstheme="minorHAnsi"/>
          <w:sz w:val="24"/>
          <w:szCs w:val="24"/>
        </w:rPr>
        <w:t xml:space="preserve">discuss </w:t>
      </w:r>
      <w:r w:rsidR="00170090" w:rsidRPr="00663C53">
        <w:rPr>
          <w:rFonts w:cstheme="minorHAnsi"/>
          <w:sz w:val="24"/>
          <w:szCs w:val="24"/>
        </w:rPr>
        <w:t xml:space="preserve">their </w:t>
      </w:r>
      <w:r w:rsidR="00102E15" w:rsidRPr="00663C53">
        <w:rPr>
          <w:rFonts w:cstheme="minorHAnsi"/>
          <w:sz w:val="24"/>
          <w:szCs w:val="24"/>
        </w:rPr>
        <w:t xml:space="preserve">views </w:t>
      </w:r>
      <w:r w:rsidR="00170090" w:rsidRPr="00663C53">
        <w:rPr>
          <w:rFonts w:cstheme="minorHAnsi"/>
          <w:sz w:val="24"/>
          <w:szCs w:val="24"/>
        </w:rPr>
        <w:t xml:space="preserve">and </w:t>
      </w:r>
      <w:r w:rsidR="00D35830" w:rsidRPr="00663C53">
        <w:rPr>
          <w:rFonts w:cstheme="minorHAnsi"/>
          <w:sz w:val="24"/>
          <w:szCs w:val="24"/>
        </w:rPr>
        <w:t xml:space="preserve">provide a consensus score </w:t>
      </w:r>
      <w:r w:rsidRPr="00663C53">
        <w:rPr>
          <w:rFonts w:cstheme="minorHAnsi"/>
          <w:sz w:val="24"/>
          <w:szCs w:val="24"/>
        </w:rPr>
        <w:t xml:space="preserve">for </w:t>
      </w:r>
      <w:r w:rsidR="00D35830" w:rsidRPr="00663C53">
        <w:rPr>
          <w:rFonts w:cstheme="minorHAnsi"/>
          <w:sz w:val="24"/>
          <w:szCs w:val="24"/>
        </w:rPr>
        <w:t>the organisation on each question.</w:t>
      </w:r>
    </w:p>
    <w:p w14:paraId="007C1971" w14:textId="77777777" w:rsidR="00D87510" w:rsidRPr="00663C53" w:rsidRDefault="004E4FAC" w:rsidP="00EC3042">
      <w:pPr>
        <w:pStyle w:val="ListParagraph"/>
        <w:numPr>
          <w:ilvl w:val="0"/>
          <w:numId w:val="2"/>
        </w:numPr>
        <w:spacing w:line="360" w:lineRule="auto"/>
        <w:jc w:val="both"/>
        <w:rPr>
          <w:rFonts w:cstheme="minorHAnsi"/>
          <w:sz w:val="24"/>
          <w:szCs w:val="24"/>
        </w:rPr>
      </w:pPr>
      <w:r w:rsidRPr="00663C53">
        <w:rPr>
          <w:rFonts w:cstheme="minorHAnsi"/>
          <w:sz w:val="24"/>
          <w:szCs w:val="24"/>
        </w:rPr>
        <w:t>The scribe records the score</w:t>
      </w:r>
      <w:r w:rsidR="00D87510" w:rsidRPr="00663C53">
        <w:rPr>
          <w:rFonts w:cstheme="minorHAnsi"/>
          <w:sz w:val="24"/>
          <w:szCs w:val="24"/>
        </w:rPr>
        <w:t>.</w:t>
      </w:r>
    </w:p>
    <w:p w14:paraId="0A31DE10" w14:textId="2D0BD8D6" w:rsidR="00D87510" w:rsidRPr="00663C53" w:rsidRDefault="00D87510" w:rsidP="00EC3042">
      <w:pPr>
        <w:pStyle w:val="ListParagraph"/>
        <w:numPr>
          <w:ilvl w:val="0"/>
          <w:numId w:val="2"/>
        </w:numPr>
        <w:spacing w:line="360" w:lineRule="auto"/>
        <w:jc w:val="both"/>
        <w:rPr>
          <w:rFonts w:cstheme="minorHAnsi"/>
          <w:sz w:val="24"/>
          <w:szCs w:val="24"/>
        </w:rPr>
      </w:pPr>
      <w:r w:rsidRPr="00663C53">
        <w:rPr>
          <w:rFonts w:cstheme="minorHAnsi"/>
          <w:sz w:val="24"/>
          <w:szCs w:val="24"/>
        </w:rPr>
        <w:lastRenderedPageBreak/>
        <w:t>Repeat this process until all question</w:t>
      </w:r>
      <w:r w:rsidR="00102E15" w:rsidRPr="00663C53">
        <w:rPr>
          <w:rFonts w:cstheme="minorHAnsi"/>
          <w:sz w:val="24"/>
          <w:szCs w:val="24"/>
        </w:rPr>
        <w:t>s</w:t>
      </w:r>
      <w:r w:rsidRPr="00663C53">
        <w:rPr>
          <w:rFonts w:cstheme="minorHAnsi"/>
          <w:sz w:val="24"/>
          <w:szCs w:val="24"/>
        </w:rPr>
        <w:t xml:space="preserve"> under </w:t>
      </w:r>
      <w:r w:rsidR="003E6058" w:rsidRPr="00663C53">
        <w:rPr>
          <w:rFonts w:cstheme="minorHAnsi"/>
          <w:sz w:val="24"/>
          <w:szCs w:val="24"/>
        </w:rPr>
        <w:t>a</w:t>
      </w:r>
      <w:r w:rsidR="00F059C8" w:rsidRPr="00663C53">
        <w:rPr>
          <w:rFonts w:cstheme="minorHAnsi"/>
          <w:sz w:val="24"/>
          <w:szCs w:val="24"/>
        </w:rPr>
        <w:t xml:space="preserve"> </w:t>
      </w:r>
      <w:r w:rsidRPr="00663C53">
        <w:rPr>
          <w:rFonts w:cstheme="minorHAnsi"/>
          <w:sz w:val="24"/>
          <w:szCs w:val="24"/>
        </w:rPr>
        <w:t>domain have been discussed and scored.</w:t>
      </w:r>
    </w:p>
    <w:p w14:paraId="6F0FD2D6" w14:textId="07B18DE4" w:rsidR="00B407C6" w:rsidRPr="00663C53" w:rsidRDefault="00AA5111" w:rsidP="00EC3042">
      <w:pPr>
        <w:pStyle w:val="ListParagraph"/>
        <w:numPr>
          <w:ilvl w:val="0"/>
          <w:numId w:val="2"/>
        </w:numPr>
        <w:spacing w:line="360" w:lineRule="auto"/>
        <w:jc w:val="both"/>
        <w:rPr>
          <w:rFonts w:cstheme="minorHAnsi"/>
          <w:sz w:val="24"/>
          <w:szCs w:val="24"/>
          <w:u w:val="single"/>
        </w:rPr>
      </w:pPr>
      <w:r w:rsidRPr="00663C53">
        <w:rPr>
          <w:rFonts w:cstheme="minorHAnsi"/>
          <w:sz w:val="24"/>
          <w:szCs w:val="24"/>
        </w:rPr>
        <w:t xml:space="preserve">If using </w:t>
      </w:r>
      <w:r w:rsidR="00E66BD8" w:rsidRPr="00663C53">
        <w:rPr>
          <w:rFonts w:cstheme="minorHAnsi"/>
          <w:sz w:val="24"/>
          <w:szCs w:val="24"/>
        </w:rPr>
        <w:t xml:space="preserve">(digital) </w:t>
      </w:r>
      <w:r w:rsidRPr="00663C53">
        <w:rPr>
          <w:rFonts w:cstheme="minorHAnsi"/>
          <w:sz w:val="24"/>
          <w:szCs w:val="24"/>
        </w:rPr>
        <w:t xml:space="preserve">post-it notes, now </w:t>
      </w:r>
      <w:r w:rsidR="00D87510" w:rsidRPr="00663C53">
        <w:rPr>
          <w:rFonts w:cstheme="minorHAnsi"/>
          <w:sz w:val="24"/>
          <w:szCs w:val="24"/>
        </w:rPr>
        <w:t xml:space="preserve">ask </w:t>
      </w:r>
      <w:r w:rsidR="00143166" w:rsidRPr="00663C53">
        <w:rPr>
          <w:rFonts w:cstheme="minorHAnsi"/>
          <w:sz w:val="24"/>
          <w:szCs w:val="24"/>
        </w:rPr>
        <w:t>participants to</w:t>
      </w:r>
      <w:r w:rsidR="00F62266" w:rsidRPr="00663C53">
        <w:rPr>
          <w:rFonts w:cstheme="minorHAnsi"/>
          <w:sz w:val="24"/>
          <w:szCs w:val="24"/>
        </w:rPr>
        <w:t xml:space="preserve"> </w:t>
      </w:r>
      <w:r w:rsidR="00230CCC" w:rsidRPr="00663C53">
        <w:rPr>
          <w:rFonts w:cstheme="minorHAnsi"/>
          <w:sz w:val="24"/>
          <w:szCs w:val="24"/>
        </w:rPr>
        <w:t>write down</w:t>
      </w:r>
      <w:r w:rsidR="004E4FAC" w:rsidRPr="00663C53">
        <w:rPr>
          <w:rFonts w:cstheme="minorHAnsi"/>
          <w:sz w:val="24"/>
          <w:szCs w:val="24"/>
        </w:rPr>
        <w:t xml:space="preserve"> </w:t>
      </w:r>
      <w:r w:rsidRPr="00663C53">
        <w:rPr>
          <w:rFonts w:cstheme="minorHAnsi"/>
          <w:sz w:val="24"/>
          <w:szCs w:val="24"/>
        </w:rPr>
        <w:t xml:space="preserve">their </w:t>
      </w:r>
      <w:r w:rsidR="004E4FAC" w:rsidRPr="00663C53">
        <w:rPr>
          <w:rFonts w:cstheme="minorHAnsi"/>
          <w:sz w:val="24"/>
          <w:szCs w:val="24"/>
        </w:rPr>
        <w:t>suggest</w:t>
      </w:r>
      <w:r w:rsidR="008520AC" w:rsidRPr="00663C53">
        <w:rPr>
          <w:rFonts w:cstheme="minorHAnsi"/>
          <w:sz w:val="24"/>
          <w:szCs w:val="24"/>
        </w:rPr>
        <w:t>ions</w:t>
      </w:r>
      <w:r w:rsidR="002A1DAE" w:rsidRPr="00663C53">
        <w:rPr>
          <w:rFonts w:cstheme="minorHAnsi"/>
          <w:sz w:val="24"/>
          <w:szCs w:val="24"/>
        </w:rPr>
        <w:t>/recommendations</w:t>
      </w:r>
      <w:r w:rsidRPr="00663C53">
        <w:rPr>
          <w:rFonts w:cstheme="minorHAnsi"/>
          <w:sz w:val="24"/>
          <w:szCs w:val="24"/>
        </w:rPr>
        <w:t>/action points</w:t>
      </w:r>
      <w:r w:rsidR="002A1DAE" w:rsidRPr="00663C53">
        <w:rPr>
          <w:rFonts w:cstheme="minorHAnsi"/>
          <w:sz w:val="24"/>
          <w:szCs w:val="24"/>
        </w:rPr>
        <w:t xml:space="preserve"> on how to improve on inclusion in the domain discussed</w:t>
      </w:r>
      <w:r w:rsidR="00B407C6" w:rsidRPr="00663C53">
        <w:rPr>
          <w:rFonts w:cstheme="minorHAnsi"/>
          <w:sz w:val="24"/>
          <w:szCs w:val="24"/>
        </w:rPr>
        <w:t xml:space="preserve">, and place this </w:t>
      </w:r>
      <w:r w:rsidR="005C23B3" w:rsidRPr="00663C53">
        <w:rPr>
          <w:rFonts w:cstheme="minorHAnsi"/>
          <w:sz w:val="24"/>
          <w:szCs w:val="24"/>
        </w:rPr>
        <w:t>on the wall or white board</w:t>
      </w:r>
      <w:r w:rsidR="00A526FD" w:rsidRPr="00663C53">
        <w:rPr>
          <w:rFonts w:cstheme="minorHAnsi"/>
          <w:sz w:val="24"/>
          <w:szCs w:val="24"/>
        </w:rPr>
        <w:t xml:space="preserve">, </w:t>
      </w:r>
      <w:r w:rsidR="00B407C6" w:rsidRPr="00663C53">
        <w:rPr>
          <w:rFonts w:cstheme="minorHAnsi"/>
          <w:sz w:val="24"/>
          <w:szCs w:val="24"/>
        </w:rPr>
        <w:t>under the domain in focus</w:t>
      </w:r>
      <w:r w:rsidR="00A526FD" w:rsidRPr="00663C53">
        <w:rPr>
          <w:rFonts w:cstheme="minorHAnsi"/>
          <w:sz w:val="24"/>
          <w:szCs w:val="24"/>
        </w:rPr>
        <w:t xml:space="preserve">. At the end of the session, the scribe would </w:t>
      </w:r>
      <w:r w:rsidR="000F7E14" w:rsidRPr="00663C53">
        <w:rPr>
          <w:rFonts w:cstheme="minorHAnsi"/>
          <w:sz w:val="24"/>
          <w:szCs w:val="24"/>
        </w:rPr>
        <w:t>collate th</w:t>
      </w:r>
      <w:r w:rsidR="008113E0" w:rsidRPr="00663C53">
        <w:rPr>
          <w:rFonts w:cstheme="minorHAnsi"/>
          <w:sz w:val="24"/>
          <w:szCs w:val="24"/>
        </w:rPr>
        <w:t>ese suggestions in the improvement matrix (or enter them on the NISC tool).</w:t>
      </w:r>
    </w:p>
    <w:p w14:paraId="654A4F75" w14:textId="6AAAD8DF" w:rsidR="001B4564" w:rsidRPr="00663C53" w:rsidRDefault="001E7861" w:rsidP="00EC3042">
      <w:pPr>
        <w:pStyle w:val="ListParagraph"/>
        <w:numPr>
          <w:ilvl w:val="0"/>
          <w:numId w:val="2"/>
        </w:numPr>
        <w:spacing w:line="360" w:lineRule="auto"/>
        <w:jc w:val="both"/>
        <w:rPr>
          <w:rFonts w:cstheme="minorHAnsi"/>
          <w:sz w:val="24"/>
          <w:szCs w:val="24"/>
          <w:u w:val="single"/>
        </w:rPr>
      </w:pPr>
      <w:r w:rsidRPr="00663C53">
        <w:rPr>
          <w:rFonts w:cstheme="minorHAnsi"/>
          <w:sz w:val="24"/>
          <w:szCs w:val="24"/>
        </w:rPr>
        <w:t>Repeat proc</w:t>
      </w:r>
      <w:r w:rsidR="009504B0" w:rsidRPr="00663C53">
        <w:rPr>
          <w:rFonts w:cstheme="minorHAnsi"/>
          <w:sz w:val="24"/>
          <w:szCs w:val="24"/>
        </w:rPr>
        <w:t>ess from #7</w:t>
      </w:r>
      <w:r w:rsidR="001B4564" w:rsidRPr="00663C53">
        <w:rPr>
          <w:rFonts w:cstheme="minorHAnsi"/>
          <w:sz w:val="24"/>
          <w:szCs w:val="24"/>
        </w:rPr>
        <w:t xml:space="preserve"> </w:t>
      </w:r>
      <w:r w:rsidR="009504B0" w:rsidRPr="00663C53">
        <w:rPr>
          <w:rFonts w:cstheme="minorHAnsi"/>
          <w:sz w:val="24"/>
          <w:szCs w:val="24"/>
        </w:rPr>
        <w:t>-</w:t>
      </w:r>
      <w:r w:rsidR="001B4564" w:rsidRPr="00663C53">
        <w:rPr>
          <w:rFonts w:cstheme="minorHAnsi"/>
          <w:sz w:val="24"/>
          <w:szCs w:val="24"/>
        </w:rPr>
        <w:t xml:space="preserve"> </w:t>
      </w:r>
      <w:r w:rsidR="00150E2C" w:rsidRPr="00663C53">
        <w:rPr>
          <w:rFonts w:cstheme="minorHAnsi"/>
          <w:sz w:val="24"/>
          <w:szCs w:val="24"/>
        </w:rPr>
        <w:t>#12</w:t>
      </w:r>
      <w:r w:rsidR="009504B0" w:rsidRPr="00663C53">
        <w:rPr>
          <w:rFonts w:cstheme="minorHAnsi"/>
          <w:sz w:val="24"/>
          <w:szCs w:val="24"/>
        </w:rPr>
        <w:t xml:space="preserve"> for all domains.</w:t>
      </w:r>
    </w:p>
    <w:p w14:paraId="4D03C82A" w14:textId="12DE0A38" w:rsidR="00DA593A" w:rsidRPr="00663C53" w:rsidRDefault="004D34C4" w:rsidP="00EC3042">
      <w:pPr>
        <w:pStyle w:val="ListParagraph"/>
        <w:numPr>
          <w:ilvl w:val="0"/>
          <w:numId w:val="2"/>
        </w:numPr>
        <w:spacing w:line="360" w:lineRule="auto"/>
        <w:jc w:val="both"/>
        <w:rPr>
          <w:rFonts w:cstheme="minorHAnsi"/>
          <w:sz w:val="24"/>
          <w:szCs w:val="24"/>
          <w:u w:val="single"/>
        </w:rPr>
      </w:pPr>
      <w:r w:rsidRPr="00663C53">
        <w:rPr>
          <w:rFonts w:cstheme="minorHAnsi"/>
          <w:sz w:val="24"/>
          <w:szCs w:val="24"/>
        </w:rPr>
        <w:t xml:space="preserve">At the end of the entire discussion, have participants review the analysis to see where </w:t>
      </w:r>
      <w:r w:rsidR="001B4564" w:rsidRPr="00663C53">
        <w:rPr>
          <w:rFonts w:cstheme="minorHAnsi"/>
          <w:sz w:val="24"/>
          <w:szCs w:val="24"/>
        </w:rPr>
        <w:t>their</w:t>
      </w:r>
      <w:r w:rsidRPr="00663C53">
        <w:rPr>
          <w:rFonts w:cstheme="minorHAnsi"/>
          <w:sz w:val="24"/>
          <w:szCs w:val="24"/>
        </w:rPr>
        <w:t xml:space="preserve"> organisation lies in terms of inclusion.</w:t>
      </w:r>
      <w:r w:rsidR="001B4564" w:rsidRPr="00663C53">
        <w:rPr>
          <w:rFonts w:cstheme="minorHAnsi"/>
          <w:sz w:val="24"/>
          <w:szCs w:val="24"/>
        </w:rPr>
        <w:t xml:space="preserve"> Organisations should aim to always improve on their NISC score because high NISC score indicates an ‘NTD affected person’ inclusive organisation.</w:t>
      </w:r>
    </w:p>
    <w:p w14:paraId="0573FE8F" w14:textId="77777777" w:rsidR="00813399" w:rsidRPr="00663C53" w:rsidRDefault="00813399" w:rsidP="00EC3042">
      <w:pPr>
        <w:pStyle w:val="ListParagraph"/>
        <w:spacing w:line="360" w:lineRule="auto"/>
        <w:jc w:val="both"/>
        <w:rPr>
          <w:rFonts w:cstheme="minorHAnsi"/>
          <w:b/>
          <w:bCs/>
          <w:sz w:val="24"/>
          <w:szCs w:val="24"/>
        </w:rPr>
      </w:pPr>
    </w:p>
    <w:p w14:paraId="5BA2E643" w14:textId="633E7B5F" w:rsidR="00AC7134" w:rsidRPr="00663C53" w:rsidRDefault="00B27A3B" w:rsidP="00EC3042">
      <w:pPr>
        <w:spacing w:line="360" w:lineRule="auto"/>
        <w:jc w:val="both"/>
        <w:rPr>
          <w:rFonts w:cstheme="minorHAnsi"/>
          <w:b/>
          <w:bCs/>
          <w:sz w:val="24"/>
          <w:szCs w:val="24"/>
          <w:u w:val="single"/>
        </w:rPr>
      </w:pPr>
      <w:r w:rsidRPr="00663C53">
        <w:rPr>
          <w:rFonts w:cstheme="minorHAnsi"/>
          <w:b/>
          <w:bCs/>
          <w:sz w:val="24"/>
          <w:szCs w:val="24"/>
          <w:u w:val="single"/>
        </w:rPr>
        <w:t>After NISC Assessment</w:t>
      </w:r>
    </w:p>
    <w:p w14:paraId="3A334A58" w14:textId="37FF7D3A" w:rsidR="00696804" w:rsidRPr="00663C53" w:rsidRDefault="00EB63CC" w:rsidP="00EC3042">
      <w:pPr>
        <w:pStyle w:val="ListParagraph"/>
        <w:numPr>
          <w:ilvl w:val="0"/>
          <w:numId w:val="3"/>
        </w:numPr>
        <w:spacing w:line="360" w:lineRule="auto"/>
        <w:jc w:val="both"/>
        <w:rPr>
          <w:rFonts w:cstheme="minorHAnsi"/>
          <w:sz w:val="24"/>
          <w:szCs w:val="24"/>
        </w:rPr>
      </w:pPr>
      <w:r w:rsidRPr="00663C53">
        <w:rPr>
          <w:rFonts w:cstheme="minorHAnsi"/>
          <w:sz w:val="24"/>
          <w:szCs w:val="24"/>
        </w:rPr>
        <w:t>From the collated suggestions from improvement, guide participants to develop improvement plan</w:t>
      </w:r>
      <w:r w:rsidR="003909DB" w:rsidRPr="00663C53">
        <w:rPr>
          <w:rFonts w:cstheme="minorHAnsi"/>
          <w:sz w:val="24"/>
          <w:szCs w:val="24"/>
        </w:rPr>
        <w:t xml:space="preserve">(s), beginning with actions that could </w:t>
      </w:r>
      <w:r w:rsidR="000F7E14" w:rsidRPr="00663C53">
        <w:rPr>
          <w:rFonts w:cstheme="minorHAnsi"/>
          <w:sz w:val="24"/>
          <w:szCs w:val="24"/>
        </w:rPr>
        <w:t>yield results the fastest (low hanging fruits).</w:t>
      </w:r>
    </w:p>
    <w:p w14:paraId="0B078445" w14:textId="017703A7" w:rsidR="008113E0" w:rsidRPr="00663C53" w:rsidRDefault="008113E0" w:rsidP="00EC3042">
      <w:pPr>
        <w:pStyle w:val="ListParagraph"/>
        <w:numPr>
          <w:ilvl w:val="0"/>
          <w:numId w:val="3"/>
        </w:numPr>
        <w:spacing w:line="360" w:lineRule="auto"/>
        <w:jc w:val="both"/>
        <w:rPr>
          <w:rFonts w:cstheme="minorHAnsi"/>
          <w:sz w:val="24"/>
          <w:szCs w:val="24"/>
        </w:rPr>
      </w:pPr>
      <w:r w:rsidRPr="00663C53">
        <w:rPr>
          <w:rFonts w:cstheme="minorHAnsi"/>
          <w:sz w:val="24"/>
          <w:szCs w:val="24"/>
        </w:rPr>
        <w:t>Ensure the plans</w:t>
      </w:r>
      <w:r w:rsidR="00422D08" w:rsidRPr="00663C53">
        <w:rPr>
          <w:rFonts w:cstheme="minorHAnsi"/>
          <w:sz w:val="24"/>
          <w:szCs w:val="24"/>
        </w:rPr>
        <w:t xml:space="preserve"> are SMART</w:t>
      </w:r>
      <w:r w:rsidR="00F941E8" w:rsidRPr="00663C53">
        <w:rPr>
          <w:rFonts w:cstheme="minorHAnsi"/>
          <w:sz w:val="24"/>
          <w:szCs w:val="24"/>
        </w:rPr>
        <w:t>, persons responsible are delegated</w:t>
      </w:r>
      <w:r w:rsidR="00422D08" w:rsidRPr="00663C53">
        <w:rPr>
          <w:rFonts w:cstheme="minorHAnsi"/>
          <w:sz w:val="24"/>
          <w:szCs w:val="24"/>
        </w:rPr>
        <w:t xml:space="preserve"> and participants agree </w:t>
      </w:r>
      <w:r w:rsidR="00F941E8" w:rsidRPr="00663C53">
        <w:rPr>
          <w:rFonts w:cstheme="minorHAnsi"/>
          <w:sz w:val="24"/>
          <w:szCs w:val="24"/>
        </w:rPr>
        <w:t>on</w:t>
      </w:r>
      <w:r w:rsidR="00422D08" w:rsidRPr="00663C53">
        <w:rPr>
          <w:rFonts w:cstheme="minorHAnsi"/>
          <w:sz w:val="24"/>
          <w:szCs w:val="24"/>
        </w:rPr>
        <w:t xml:space="preserve"> a timeline for review of the implementation plan. Note that this differs from the timeline for repeating the NISC assessment.</w:t>
      </w:r>
      <w:r w:rsidR="009D0F84" w:rsidRPr="00663C53">
        <w:rPr>
          <w:rFonts w:cstheme="minorHAnsi"/>
          <w:sz w:val="24"/>
          <w:szCs w:val="24"/>
        </w:rPr>
        <w:t xml:space="preserve"> The </w:t>
      </w:r>
      <w:r w:rsidR="00352008" w:rsidRPr="00663C53">
        <w:rPr>
          <w:rFonts w:cstheme="minorHAnsi"/>
          <w:sz w:val="24"/>
          <w:szCs w:val="24"/>
        </w:rPr>
        <w:t xml:space="preserve">action plan template </w:t>
      </w:r>
      <w:r w:rsidR="0087348C" w:rsidRPr="00663C53">
        <w:rPr>
          <w:rFonts w:cstheme="minorHAnsi"/>
          <w:sz w:val="24"/>
          <w:szCs w:val="24"/>
        </w:rPr>
        <w:t>(</w:t>
      </w:r>
      <w:r w:rsidR="00F07294" w:rsidRPr="00663C53">
        <w:rPr>
          <w:rFonts w:cstheme="minorHAnsi"/>
          <w:sz w:val="24"/>
          <w:szCs w:val="24"/>
        </w:rPr>
        <w:t xml:space="preserve">also </w:t>
      </w:r>
      <w:r w:rsidR="0087348C" w:rsidRPr="00663C53">
        <w:rPr>
          <w:rFonts w:cstheme="minorHAnsi"/>
          <w:sz w:val="24"/>
          <w:szCs w:val="24"/>
        </w:rPr>
        <w:t>available on</w:t>
      </w:r>
      <w:r w:rsidR="00F07294" w:rsidRPr="00663C53">
        <w:rPr>
          <w:rFonts w:cstheme="minorHAnsi"/>
          <w:sz w:val="24"/>
          <w:szCs w:val="24"/>
        </w:rPr>
        <w:t xml:space="preserve"> the NISC page on </w:t>
      </w:r>
      <w:hyperlink r:id="rId12" w:history="1">
        <w:r w:rsidR="00902E66" w:rsidRPr="00663C53">
          <w:rPr>
            <w:rStyle w:val="Hyperlink"/>
            <w:rFonts w:cstheme="minorHAnsi"/>
            <w:sz w:val="24"/>
            <w:szCs w:val="24"/>
          </w:rPr>
          <w:t>www.infontd.org</w:t>
        </w:r>
      </w:hyperlink>
      <w:r w:rsidR="00F44D10" w:rsidRPr="00663C53">
        <w:rPr>
          <w:rStyle w:val="Hyperlink"/>
          <w:rFonts w:cstheme="minorHAnsi"/>
          <w:sz w:val="24"/>
          <w:szCs w:val="24"/>
        </w:rPr>
        <w:t>/nisc</w:t>
      </w:r>
      <w:r w:rsidR="00902E66" w:rsidRPr="00663C53">
        <w:rPr>
          <w:rFonts w:cstheme="minorHAnsi"/>
          <w:sz w:val="24"/>
          <w:szCs w:val="24"/>
        </w:rPr>
        <w:t>)</w:t>
      </w:r>
      <w:r w:rsidR="00F07294" w:rsidRPr="00663C53">
        <w:rPr>
          <w:rFonts w:cstheme="minorHAnsi"/>
          <w:sz w:val="24"/>
          <w:szCs w:val="24"/>
        </w:rPr>
        <w:t xml:space="preserve"> </w:t>
      </w:r>
      <w:r w:rsidR="00352008" w:rsidRPr="00663C53">
        <w:rPr>
          <w:rFonts w:cstheme="minorHAnsi"/>
          <w:sz w:val="24"/>
          <w:szCs w:val="24"/>
        </w:rPr>
        <w:t>should be used at this point.</w:t>
      </w:r>
    </w:p>
    <w:p w14:paraId="09CA88D1" w14:textId="77777777" w:rsidR="00A90256" w:rsidRPr="00663C53" w:rsidRDefault="00F44B53" w:rsidP="00EC3042">
      <w:pPr>
        <w:pStyle w:val="ListParagraph"/>
        <w:numPr>
          <w:ilvl w:val="0"/>
          <w:numId w:val="3"/>
        </w:numPr>
        <w:spacing w:line="360" w:lineRule="auto"/>
        <w:jc w:val="both"/>
        <w:rPr>
          <w:rFonts w:cstheme="minorHAnsi"/>
          <w:sz w:val="24"/>
          <w:szCs w:val="24"/>
        </w:rPr>
      </w:pPr>
      <w:r w:rsidRPr="00663C53">
        <w:rPr>
          <w:rFonts w:cstheme="minorHAnsi"/>
          <w:sz w:val="24"/>
          <w:szCs w:val="24"/>
        </w:rPr>
        <w:t xml:space="preserve">Ideally, this NISC </w:t>
      </w:r>
      <w:r w:rsidR="002C6031" w:rsidRPr="00663C53">
        <w:rPr>
          <w:rFonts w:cstheme="minorHAnsi"/>
          <w:sz w:val="24"/>
          <w:szCs w:val="24"/>
        </w:rPr>
        <w:t>assessment</w:t>
      </w:r>
      <w:r w:rsidRPr="00663C53">
        <w:rPr>
          <w:rFonts w:cstheme="minorHAnsi"/>
          <w:sz w:val="24"/>
          <w:szCs w:val="24"/>
        </w:rPr>
        <w:t xml:space="preserve"> process should be repeated annually </w:t>
      </w:r>
      <w:r w:rsidR="003605F9" w:rsidRPr="00663C53">
        <w:rPr>
          <w:rFonts w:cstheme="minorHAnsi"/>
          <w:sz w:val="24"/>
          <w:szCs w:val="24"/>
        </w:rPr>
        <w:t xml:space="preserve">to monitor progress on inclusion of persons affected by NTD(s) in </w:t>
      </w:r>
      <w:r w:rsidR="002C6031" w:rsidRPr="00663C53">
        <w:rPr>
          <w:rFonts w:cstheme="minorHAnsi"/>
          <w:sz w:val="24"/>
          <w:szCs w:val="24"/>
        </w:rPr>
        <w:t>policy, decision-making and programmes processes.</w:t>
      </w:r>
    </w:p>
    <w:p w14:paraId="4F4F67AA" w14:textId="5D6B7035" w:rsidR="00A836F0" w:rsidRPr="00663C53" w:rsidRDefault="00A90256" w:rsidP="00EC3042">
      <w:pPr>
        <w:pStyle w:val="ListParagraph"/>
        <w:numPr>
          <w:ilvl w:val="0"/>
          <w:numId w:val="3"/>
        </w:numPr>
        <w:spacing w:line="360" w:lineRule="auto"/>
        <w:jc w:val="both"/>
        <w:rPr>
          <w:rFonts w:cstheme="minorHAnsi"/>
          <w:sz w:val="24"/>
          <w:szCs w:val="24"/>
        </w:rPr>
      </w:pPr>
      <w:r w:rsidRPr="00663C53">
        <w:rPr>
          <w:rFonts w:cstheme="minorHAnsi"/>
          <w:sz w:val="24"/>
          <w:szCs w:val="24"/>
        </w:rPr>
        <w:t xml:space="preserve">Ensure the outcome of this exercise </w:t>
      </w:r>
      <w:r w:rsidR="00204639" w:rsidRPr="00663C53">
        <w:rPr>
          <w:rFonts w:cstheme="minorHAnsi"/>
          <w:sz w:val="24"/>
          <w:szCs w:val="24"/>
        </w:rPr>
        <w:t>is</w:t>
      </w:r>
      <w:r w:rsidRPr="00663C53">
        <w:rPr>
          <w:rFonts w:cstheme="minorHAnsi"/>
          <w:sz w:val="24"/>
          <w:szCs w:val="24"/>
        </w:rPr>
        <w:t xml:space="preserve"> </w:t>
      </w:r>
      <w:r w:rsidR="00204639" w:rsidRPr="00663C53">
        <w:rPr>
          <w:rFonts w:cstheme="minorHAnsi"/>
          <w:sz w:val="24"/>
          <w:szCs w:val="24"/>
        </w:rPr>
        <w:t>documented</w:t>
      </w:r>
      <w:r w:rsidRPr="00663C53">
        <w:rPr>
          <w:rFonts w:cstheme="minorHAnsi"/>
          <w:sz w:val="24"/>
          <w:szCs w:val="24"/>
        </w:rPr>
        <w:t xml:space="preserve"> and domiciled appropriately in a location agreed by management</w:t>
      </w:r>
      <w:r w:rsidR="00204639" w:rsidRPr="00663C53">
        <w:rPr>
          <w:rFonts w:cstheme="minorHAnsi"/>
          <w:sz w:val="24"/>
          <w:szCs w:val="24"/>
        </w:rPr>
        <w:t xml:space="preserve"> for future reference.</w:t>
      </w:r>
      <w:r w:rsidR="00A57A90" w:rsidRPr="00663C53">
        <w:rPr>
          <w:rFonts w:cstheme="minorHAnsi"/>
          <w:sz w:val="24"/>
          <w:szCs w:val="24"/>
        </w:rPr>
        <w:t xml:space="preserve"> </w:t>
      </w:r>
    </w:p>
    <w:sectPr w:rsidR="00A836F0" w:rsidRPr="00663C53">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08CB9" w14:textId="77777777" w:rsidR="00886887" w:rsidRDefault="00886887" w:rsidP="00F44D10">
      <w:pPr>
        <w:spacing w:after="0" w:line="240" w:lineRule="auto"/>
      </w:pPr>
      <w:r>
        <w:separator/>
      </w:r>
    </w:p>
  </w:endnote>
  <w:endnote w:type="continuationSeparator" w:id="0">
    <w:p w14:paraId="0E977067" w14:textId="77777777" w:rsidR="00886887" w:rsidRDefault="00886887" w:rsidP="00F44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2A9FB" w14:textId="0D68DCD8" w:rsidR="00F44D10" w:rsidRPr="009309D2" w:rsidRDefault="00F44D10" w:rsidP="009309D2">
    <w:pPr>
      <w:pStyle w:val="Footer"/>
      <w:jc w:val="right"/>
      <w:rPr>
        <w:sz w:val="20"/>
        <w:szCs w:val="20"/>
      </w:rPr>
    </w:pPr>
    <w:r w:rsidRPr="009309D2">
      <w:rPr>
        <w:sz w:val="20"/>
        <w:szCs w:val="20"/>
      </w:rPr>
      <w:t>InfoNTD.org/NISC</w:t>
    </w:r>
    <w:r w:rsidR="00973DF4" w:rsidRPr="009309D2">
      <w:rPr>
        <w:sz w:val="20"/>
        <w:szCs w:val="20"/>
      </w:rPr>
      <w:tab/>
    </w:r>
    <w:r w:rsidR="00973DF4" w:rsidRPr="009309D2">
      <w:rPr>
        <w:sz w:val="20"/>
        <w:szCs w:val="20"/>
      </w:rPr>
      <w:tab/>
      <w:t xml:space="preserve"> NISC development was sponsored by </w:t>
    </w:r>
    <w:r w:rsidR="00A31854">
      <w:rPr>
        <w:noProof/>
      </w:rPr>
      <w:drawing>
        <wp:inline distT="0" distB="0" distL="0" distR="0" wp14:anchorId="0AECF661" wp14:editId="039AE5F3">
          <wp:extent cx="452438" cy="241504"/>
          <wp:effectExtent l="0" t="0" r="5080" b="6350"/>
          <wp:docPr id="1565144689" name="Picture 1"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144689" name="Picture 1" descr="A blue and yellow logo&#10;&#10;Description automatically generated"/>
                  <pic:cNvPicPr/>
                </pic:nvPicPr>
                <pic:blipFill>
                  <a:blip r:embed="rId1"/>
                  <a:stretch>
                    <a:fillRect/>
                  </a:stretch>
                </pic:blipFill>
                <pic:spPr>
                  <a:xfrm>
                    <a:off x="0" y="0"/>
                    <a:ext cx="487116" cy="2600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EC99F" w14:textId="77777777" w:rsidR="00886887" w:rsidRDefault="00886887" w:rsidP="00F44D10">
      <w:pPr>
        <w:spacing w:after="0" w:line="240" w:lineRule="auto"/>
      </w:pPr>
      <w:r>
        <w:separator/>
      </w:r>
    </w:p>
  </w:footnote>
  <w:footnote w:type="continuationSeparator" w:id="0">
    <w:p w14:paraId="61B84E61" w14:textId="77777777" w:rsidR="00886887" w:rsidRDefault="00886887" w:rsidP="00F44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C957A" w14:textId="7313A4BF" w:rsidR="00F44D10" w:rsidRPr="002C507D" w:rsidRDefault="002C507D" w:rsidP="002C507D">
    <w:pPr>
      <w:spacing w:line="360" w:lineRule="auto"/>
      <w:jc w:val="both"/>
      <w:rPr>
        <w:rFonts w:cstheme="minorHAnsi"/>
        <w:b/>
        <w:bCs/>
        <w:sz w:val="24"/>
        <w:szCs w:val="24"/>
        <w:u w:val="single"/>
      </w:rPr>
    </w:pPr>
    <w:r>
      <w:rPr>
        <w:noProof/>
      </w:rPr>
      <w:drawing>
        <wp:anchor distT="0" distB="0" distL="114300" distR="114300" simplePos="0" relativeHeight="251658240" behindDoc="1" locked="0" layoutInCell="1" allowOverlap="1" wp14:anchorId="597E8D10" wp14:editId="57F9C367">
          <wp:simplePos x="0" y="0"/>
          <wp:positionH relativeFrom="rightMargin">
            <wp:posOffset>-58738</wp:posOffset>
          </wp:positionH>
          <wp:positionV relativeFrom="paragraph">
            <wp:posOffset>-276542</wp:posOffset>
          </wp:positionV>
          <wp:extent cx="734060" cy="734060"/>
          <wp:effectExtent l="0" t="0" r="8890" b="8890"/>
          <wp:wrapNone/>
          <wp:docPr id="312919695" name="Picture 1" descr="A pink circle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919695" name="Picture 1" descr="A pink circle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4060" cy="734060"/>
                  </a:xfrm>
                  <a:prstGeom prst="rect">
                    <a:avLst/>
                  </a:prstGeom>
                </pic:spPr>
              </pic:pic>
            </a:graphicData>
          </a:graphic>
          <wp14:sizeRelH relativeFrom="margin">
            <wp14:pctWidth>0</wp14:pctWidth>
          </wp14:sizeRelH>
          <wp14:sizeRelV relativeFrom="margin">
            <wp14:pctHeight>0</wp14:pctHeight>
          </wp14:sizeRelV>
        </wp:anchor>
      </w:drawing>
    </w:r>
    <w:r w:rsidR="00663C53" w:rsidRPr="00663C53">
      <w:rPr>
        <w:rFonts w:cstheme="minorHAnsi"/>
        <w:b/>
        <w:bCs/>
        <w:sz w:val="24"/>
        <w:szCs w:val="24"/>
        <w:u w:val="single"/>
      </w:rPr>
      <w:t xml:space="preserve">NTD INCLUSION SCORE CARD </w:t>
    </w:r>
    <w:r>
      <w:rPr>
        <w:rFonts w:cstheme="minorHAnsi"/>
        <w:b/>
        <w:bCs/>
        <w:sz w:val="24"/>
        <w:szCs w:val="24"/>
        <w:u w:val="single"/>
      </w:rPr>
      <w:t xml:space="preserve">(NISC) </w:t>
    </w:r>
    <w:r w:rsidR="00663C53" w:rsidRPr="00663C53">
      <w:rPr>
        <w:rFonts w:cstheme="minorHAnsi"/>
        <w:b/>
        <w:bCs/>
        <w:sz w:val="24"/>
        <w:szCs w:val="24"/>
        <w:u w:val="single"/>
      </w:rPr>
      <w:t>ASSESSMENT FACILITATOR’S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54E62"/>
    <w:multiLevelType w:val="hybridMultilevel"/>
    <w:tmpl w:val="E80EE2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051C07"/>
    <w:multiLevelType w:val="hybridMultilevel"/>
    <w:tmpl w:val="556CA9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C33AF3"/>
    <w:multiLevelType w:val="hybridMultilevel"/>
    <w:tmpl w:val="24844E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9364327">
    <w:abstractNumId w:val="2"/>
  </w:num>
  <w:num w:numId="2" w16cid:durableId="926117105">
    <w:abstractNumId w:val="1"/>
  </w:num>
  <w:num w:numId="3" w16cid:durableId="616331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FCC"/>
    <w:rsid w:val="00020332"/>
    <w:rsid w:val="000250BE"/>
    <w:rsid w:val="00043EDA"/>
    <w:rsid w:val="0004699E"/>
    <w:rsid w:val="000661CB"/>
    <w:rsid w:val="00076A25"/>
    <w:rsid w:val="000902C0"/>
    <w:rsid w:val="000911F3"/>
    <w:rsid w:val="000D78FF"/>
    <w:rsid w:val="000F7E14"/>
    <w:rsid w:val="00102E15"/>
    <w:rsid w:val="00115A45"/>
    <w:rsid w:val="00143166"/>
    <w:rsid w:val="00146AF3"/>
    <w:rsid w:val="00147E18"/>
    <w:rsid w:val="00150E2C"/>
    <w:rsid w:val="00157262"/>
    <w:rsid w:val="00170090"/>
    <w:rsid w:val="00180FCC"/>
    <w:rsid w:val="00186DC1"/>
    <w:rsid w:val="001B1664"/>
    <w:rsid w:val="001B4564"/>
    <w:rsid w:val="001C7DC3"/>
    <w:rsid w:val="001E7861"/>
    <w:rsid w:val="001F7A1A"/>
    <w:rsid w:val="00204639"/>
    <w:rsid w:val="00213B2C"/>
    <w:rsid w:val="00213D25"/>
    <w:rsid w:val="00214DDB"/>
    <w:rsid w:val="00222150"/>
    <w:rsid w:val="00230CCC"/>
    <w:rsid w:val="00233C39"/>
    <w:rsid w:val="0023662C"/>
    <w:rsid w:val="00243511"/>
    <w:rsid w:val="0025223D"/>
    <w:rsid w:val="00292DD8"/>
    <w:rsid w:val="002A1DAE"/>
    <w:rsid w:val="002A5E0E"/>
    <w:rsid w:val="002B40B5"/>
    <w:rsid w:val="002C0565"/>
    <w:rsid w:val="002C507D"/>
    <w:rsid w:val="002C6031"/>
    <w:rsid w:val="002E2952"/>
    <w:rsid w:val="00352008"/>
    <w:rsid w:val="00353078"/>
    <w:rsid w:val="003605F9"/>
    <w:rsid w:val="003909DB"/>
    <w:rsid w:val="003A59AD"/>
    <w:rsid w:val="003D21BC"/>
    <w:rsid w:val="003E6058"/>
    <w:rsid w:val="00407024"/>
    <w:rsid w:val="00422D08"/>
    <w:rsid w:val="00451F47"/>
    <w:rsid w:val="00462484"/>
    <w:rsid w:val="00491489"/>
    <w:rsid w:val="004D34C4"/>
    <w:rsid w:val="004E4FAC"/>
    <w:rsid w:val="00500C49"/>
    <w:rsid w:val="00530F96"/>
    <w:rsid w:val="005374B0"/>
    <w:rsid w:val="00576F97"/>
    <w:rsid w:val="00580DF5"/>
    <w:rsid w:val="005A2650"/>
    <w:rsid w:val="005A63FD"/>
    <w:rsid w:val="005A6BB4"/>
    <w:rsid w:val="005C23B3"/>
    <w:rsid w:val="005C7E91"/>
    <w:rsid w:val="005E72B3"/>
    <w:rsid w:val="00650C28"/>
    <w:rsid w:val="00652B59"/>
    <w:rsid w:val="00660BCA"/>
    <w:rsid w:val="00663C53"/>
    <w:rsid w:val="00696804"/>
    <w:rsid w:val="006B496D"/>
    <w:rsid w:val="006C308E"/>
    <w:rsid w:val="007035F2"/>
    <w:rsid w:val="00712519"/>
    <w:rsid w:val="00726223"/>
    <w:rsid w:val="00796F47"/>
    <w:rsid w:val="007A5326"/>
    <w:rsid w:val="007A7E7D"/>
    <w:rsid w:val="007B2BD1"/>
    <w:rsid w:val="007E783F"/>
    <w:rsid w:val="008113E0"/>
    <w:rsid w:val="00813399"/>
    <w:rsid w:val="0081754E"/>
    <w:rsid w:val="00851B34"/>
    <w:rsid w:val="008520AC"/>
    <w:rsid w:val="0086421A"/>
    <w:rsid w:val="0087348C"/>
    <w:rsid w:val="00886887"/>
    <w:rsid w:val="008929E3"/>
    <w:rsid w:val="008C5419"/>
    <w:rsid w:val="008D2BC0"/>
    <w:rsid w:val="00900409"/>
    <w:rsid w:val="00902E66"/>
    <w:rsid w:val="009050D4"/>
    <w:rsid w:val="0090514A"/>
    <w:rsid w:val="00907D5B"/>
    <w:rsid w:val="009131BD"/>
    <w:rsid w:val="00914C98"/>
    <w:rsid w:val="009309D2"/>
    <w:rsid w:val="009368C2"/>
    <w:rsid w:val="00947993"/>
    <w:rsid w:val="009504B0"/>
    <w:rsid w:val="009549AD"/>
    <w:rsid w:val="009557CF"/>
    <w:rsid w:val="00956675"/>
    <w:rsid w:val="009727B8"/>
    <w:rsid w:val="00973DF4"/>
    <w:rsid w:val="009C5B01"/>
    <w:rsid w:val="009D0F84"/>
    <w:rsid w:val="009E0A38"/>
    <w:rsid w:val="009E334E"/>
    <w:rsid w:val="009F55A6"/>
    <w:rsid w:val="00A069E5"/>
    <w:rsid w:val="00A31854"/>
    <w:rsid w:val="00A40E32"/>
    <w:rsid w:val="00A526FD"/>
    <w:rsid w:val="00A57A90"/>
    <w:rsid w:val="00A707E1"/>
    <w:rsid w:val="00A731A5"/>
    <w:rsid w:val="00A836F0"/>
    <w:rsid w:val="00A90256"/>
    <w:rsid w:val="00A908C3"/>
    <w:rsid w:val="00AA5111"/>
    <w:rsid w:val="00AC7134"/>
    <w:rsid w:val="00AD1E49"/>
    <w:rsid w:val="00AD3739"/>
    <w:rsid w:val="00AF1036"/>
    <w:rsid w:val="00AF22A1"/>
    <w:rsid w:val="00AF4FAB"/>
    <w:rsid w:val="00B251D3"/>
    <w:rsid w:val="00B27A3B"/>
    <w:rsid w:val="00B407C6"/>
    <w:rsid w:val="00B45DE3"/>
    <w:rsid w:val="00B7583E"/>
    <w:rsid w:val="00B81F77"/>
    <w:rsid w:val="00B82F2C"/>
    <w:rsid w:val="00B841C9"/>
    <w:rsid w:val="00B856DF"/>
    <w:rsid w:val="00B94E67"/>
    <w:rsid w:val="00BA7F1A"/>
    <w:rsid w:val="00BB3B59"/>
    <w:rsid w:val="00BE4C3B"/>
    <w:rsid w:val="00C1449D"/>
    <w:rsid w:val="00C52E69"/>
    <w:rsid w:val="00C54467"/>
    <w:rsid w:val="00C547EB"/>
    <w:rsid w:val="00C55F36"/>
    <w:rsid w:val="00C74F6E"/>
    <w:rsid w:val="00D20D05"/>
    <w:rsid w:val="00D35830"/>
    <w:rsid w:val="00D6140C"/>
    <w:rsid w:val="00D64D51"/>
    <w:rsid w:val="00D852A0"/>
    <w:rsid w:val="00D87510"/>
    <w:rsid w:val="00DA0851"/>
    <w:rsid w:val="00DA593A"/>
    <w:rsid w:val="00DE0367"/>
    <w:rsid w:val="00DE39EA"/>
    <w:rsid w:val="00E31CFB"/>
    <w:rsid w:val="00E32624"/>
    <w:rsid w:val="00E47ACD"/>
    <w:rsid w:val="00E51A09"/>
    <w:rsid w:val="00E5387E"/>
    <w:rsid w:val="00E66BD8"/>
    <w:rsid w:val="00E767E7"/>
    <w:rsid w:val="00E933EB"/>
    <w:rsid w:val="00EB1688"/>
    <w:rsid w:val="00EB5120"/>
    <w:rsid w:val="00EB63CC"/>
    <w:rsid w:val="00EB7186"/>
    <w:rsid w:val="00EC3042"/>
    <w:rsid w:val="00EE41CC"/>
    <w:rsid w:val="00F059C8"/>
    <w:rsid w:val="00F07294"/>
    <w:rsid w:val="00F23FB1"/>
    <w:rsid w:val="00F24A99"/>
    <w:rsid w:val="00F32F3E"/>
    <w:rsid w:val="00F339F4"/>
    <w:rsid w:val="00F44B53"/>
    <w:rsid w:val="00F44D10"/>
    <w:rsid w:val="00F525BE"/>
    <w:rsid w:val="00F62266"/>
    <w:rsid w:val="00F941E8"/>
    <w:rsid w:val="00F955AB"/>
    <w:rsid w:val="00F969E6"/>
    <w:rsid w:val="00FB2BF9"/>
    <w:rsid w:val="00FE2395"/>
    <w:rsid w:val="00FF196D"/>
    <w:rsid w:val="17425A16"/>
    <w:rsid w:val="1923B8D3"/>
    <w:rsid w:val="26B78361"/>
    <w:rsid w:val="280AA327"/>
    <w:rsid w:val="289C8DE8"/>
    <w:rsid w:val="29A67388"/>
    <w:rsid w:val="2B4243E9"/>
    <w:rsid w:val="2B79E51F"/>
    <w:rsid w:val="2BF3F8EC"/>
    <w:rsid w:val="35079F08"/>
    <w:rsid w:val="4689DF83"/>
    <w:rsid w:val="476510C8"/>
    <w:rsid w:val="5ACB6702"/>
    <w:rsid w:val="6F592A26"/>
    <w:rsid w:val="7BB093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65286"/>
  <w15:chartTrackingRefBased/>
  <w15:docId w15:val="{D5FD2E90-1917-4E80-896B-D41F679E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BF9"/>
    <w:pPr>
      <w:ind w:left="720"/>
      <w:contextualSpacing/>
    </w:pPr>
  </w:style>
  <w:style w:type="character" w:styleId="Hyperlink">
    <w:name w:val="Hyperlink"/>
    <w:basedOn w:val="DefaultParagraphFont"/>
    <w:uiPriority w:val="99"/>
    <w:unhideWhenUsed/>
    <w:rsid w:val="00530F96"/>
    <w:rPr>
      <w:color w:val="0563C1" w:themeColor="hyperlink"/>
      <w:u w:val="single"/>
    </w:rPr>
  </w:style>
  <w:style w:type="character" w:styleId="UnresolvedMention">
    <w:name w:val="Unresolved Mention"/>
    <w:basedOn w:val="DefaultParagraphFont"/>
    <w:uiPriority w:val="99"/>
    <w:semiHidden/>
    <w:unhideWhenUsed/>
    <w:rsid w:val="00530F96"/>
    <w:rPr>
      <w:color w:val="605E5C"/>
      <w:shd w:val="clear" w:color="auto" w:fill="E1DFDD"/>
    </w:rPr>
  </w:style>
  <w:style w:type="paragraph" w:styleId="Revision">
    <w:name w:val="Revision"/>
    <w:hidden/>
    <w:uiPriority w:val="99"/>
    <w:semiHidden/>
    <w:rsid w:val="002C0565"/>
    <w:pPr>
      <w:spacing w:after="0" w:line="240" w:lineRule="auto"/>
    </w:pPr>
  </w:style>
  <w:style w:type="character" w:styleId="CommentReference">
    <w:name w:val="annotation reference"/>
    <w:basedOn w:val="DefaultParagraphFont"/>
    <w:uiPriority w:val="99"/>
    <w:semiHidden/>
    <w:unhideWhenUsed/>
    <w:rsid w:val="00BA7F1A"/>
    <w:rPr>
      <w:sz w:val="16"/>
      <w:szCs w:val="16"/>
    </w:rPr>
  </w:style>
  <w:style w:type="paragraph" w:styleId="CommentText">
    <w:name w:val="annotation text"/>
    <w:basedOn w:val="Normal"/>
    <w:link w:val="CommentTextChar"/>
    <w:uiPriority w:val="99"/>
    <w:unhideWhenUsed/>
    <w:rsid w:val="00BA7F1A"/>
    <w:pPr>
      <w:spacing w:line="240" w:lineRule="auto"/>
    </w:pPr>
    <w:rPr>
      <w:sz w:val="20"/>
      <w:szCs w:val="20"/>
    </w:rPr>
  </w:style>
  <w:style w:type="character" w:customStyle="1" w:styleId="CommentTextChar">
    <w:name w:val="Comment Text Char"/>
    <w:basedOn w:val="DefaultParagraphFont"/>
    <w:link w:val="CommentText"/>
    <w:uiPriority w:val="99"/>
    <w:rsid w:val="00BA7F1A"/>
    <w:rPr>
      <w:sz w:val="20"/>
      <w:szCs w:val="20"/>
    </w:rPr>
  </w:style>
  <w:style w:type="paragraph" w:styleId="CommentSubject">
    <w:name w:val="annotation subject"/>
    <w:basedOn w:val="CommentText"/>
    <w:next w:val="CommentText"/>
    <w:link w:val="CommentSubjectChar"/>
    <w:uiPriority w:val="99"/>
    <w:semiHidden/>
    <w:unhideWhenUsed/>
    <w:rsid w:val="00BA7F1A"/>
    <w:rPr>
      <w:b/>
      <w:bCs/>
    </w:rPr>
  </w:style>
  <w:style w:type="character" w:customStyle="1" w:styleId="CommentSubjectChar">
    <w:name w:val="Comment Subject Char"/>
    <w:basedOn w:val="CommentTextChar"/>
    <w:link w:val="CommentSubject"/>
    <w:uiPriority w:val="99"/>
    <w:semiHidden/>
    <w:rsid w:val="00BA7F1A"/>
    <w:rPr>
      <w:b/>
      <w:bCs/>
      <w:sz w:val="20"/>
      <w:szCs w:val="20"/>
    </w:rPr>
  </w:style>
  <w:style w:type="paragraph" w:styleId="Header">
    <w:name w:val="header"/>
    <w:basedOn w:val="Normal"/>
    <w:link w:val="HeaderChar"/>
    <w:uiPriority w:val="99"/>
    <w:unhideWhenUsed/>
    <w:rsid w:val="00F44D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4D10"/>
  </w:style>
  <w:style w:type="paragraph" w:styleId="Footer">
    <w:name w:val="footer"/>
    <w:basedOn w:val="Normal"/>
    <w:link w:val="FooterChar"/>
    <w:uiPriority w:val="99"/>
    <w:unhideWhenUsed/>
    <w:rsid w:val="00F44D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4D10"/>
  </w:style>
  <w:style w:type="character" w:customStyle="1" w:styleId="cf01">
    <w:name w:val="cf01"/>
    <w:basedOn w:val="DefaultParagraphFont"/>
    <w:rsid w:val="00580DF5"/>
    <w:rPr>
      <w:rFonts w:ascii="Segoe UI" w:hAnsi="Segoe UI" w:cs="Segoe UI" w:hint="default"/>
      <w:sz w:val="18"/>
      <w:szCs w:val="18"/>
    </w:rPr>
  </w:style>
  <w:style w:type="paragraph" w:customStyle="1" w:styleId="pf0">
    <w:name w:val="pf0"/>
    <w:basedOn w:val="Normal"/>
    <w:rsid w:val="00796F4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79823">
      <w:bodyDiv w:val="1"/>
      <w:marLeft w:val="0"/>
      <w:marRight w:val="0"/>
      <w:marTop w:val="0"/>
      <w:marBottom w:val="0"/>
      <w:divBdr>
        <w:top w:val="none" w:sz="0" w:space="0" w:color="auto"/>
        <w:left w:val="none" w:sz="0" w:space="0" w:color="auto"/>
        <w:bottom w:val="none" w:sz="0" w:space="0" w:color="auto"/>
        <w:right w:val="none" w:sz="0" w:space="0" w:color="auto"/>
      </w:divBdr>
    </w:div>
    <w:div w:id="74764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fontd.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fontd.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9b53d68-06dc-4363-8c38-a66e89ecd26c" xsi:nil="true"/>
    <lcf76f155ced4ddcb4097134ff3c332f xmlns="cf2f46be-50cd-41cc-a5a3-1ee93b6847a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2B95E4DF940341893B3A9E757776CC" ma:contentTypeVersion="17" ma:contentTypeDescription="Een nieuw document maken." ma:contentTypeScope="" ma:versionID="6f72fdbfb437e47634dab1c492f3651d">
  <xsd:schema xmlns:xsd="http://www.w3.org/2001/XMLSchema" xmlns:xs="http://www.w3.org/2001/XMLSchema" xmlns:p="http://schemas.microsoft.com/office/2006/metadata/properties" xmlns:ns2="cf2f46be-50cd-41cc-a5a3-1ee93b6847aa" xmlns:ns3="19b53d68-06dc-4363-8c38-a66e89ecd26c" targetNamespace="http://schemas.microsoft.com/office/2006/metadata/properties" ma:root="true" ma:fieldsID="7ffc4e106034741aeb7e65fd8b24dae6" ns2:_="" ns3:_="">
    <xsd:import namespace="cf2f46be-50cd-41cc-a5a3-1ee93b6847aa"/>
    <xsd:import namespace="19b53d68-06dc-4363-8c38-a66e89ecd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2f46be-50cd-41cc-a5a3-1ee93b6847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04827fcf-5cc7-459d-a021-2c29d361e4f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b53d68-06dc-4363-8c38-a66e89ecd26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a5906a39-1242-41a0-875a-bd37e73de3e8}" ma:internalName="TaxCatchAll" ma:showField="CatchAllData" ma:web="19b53d68-06dc-4363-8c38-a66e89ecd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C798E7-5577-4C5E-A059-8573F240456D}">
  <ds:schemaRefs>
    <ds:schemaRef ds:uri="http://schemas.openxmlformats.org/officeDocument/2006/bibliography"/>
  </ds:schemaRefs>
</ds:datastoreItem>
</file>

<file path=customXml/itemProps2.xml><?xml version="1.0" encoding="utf-8"?>
<ds:datastoreItem xmlns:ds="http://schemas.openxmlformats.org/officeDocument/2006/customXml" ds:itemID="{45E3FA8F-E484-46B3-A5EE-B40DD4B341A8}">
  <ds:schemaRefs>
    <ds:schemaRef ds:uri="http://schemas.microsoft.com/office/2006/metadata/properties"/>
    <ds:schemaRef ds:uri="http://schemas.microsoft.com/office/infopath/2007/PartnerControls"/>
    <ds:schemaRef ds:uri="19b53d68-06dc-4363-8c38-a66e89ecd26c"/>
    <ds:schemaRef ds:uri="cf2f46be-50cd-41cc-a5a3-1ee93b6847aa"/>
  </ds:schemaRefs>
</ds:datastoreItem>
</file>

<file path=customXml/itemProps3.xml><?xml version="1.0" encoding="utf-8"?>
<ds:datastoreItem xmlns:ds="http://schemas.openxmlformats.org/officeDocument/2006/customXml" ds:itemID="{BDB9D5FF-72D7-4DBA-A137-8D2A3898E364}"/>
</file>

<file path=customXml/itemProps4.xml><?xml version="1.0" encoding="utf-8"?>
<ds:datastoreItem xmlns:ds="http://schemas.openxmlformats.org/officeDocument/2006/customXml" ds:itemID="{74177A92-D70A-41B9-A861-B9D59B1EC2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799</Words>
  <Characters>4556</Characters>
  <Application>Microsoft Office Word</Application>
  <DocSecurity>0</DocSecurity>
  <Lines>37</Lines>
  <Paragraphs>10</Paragraphs>
  <ScaleCrop>false</ScaleCrop>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Bernice Ejiogu</dc:creator>
  <cp:keywords/>
  <dc:description/>
  <cp:lastModifiedBy>Bernice Ejiogu</cp:lastModifiedBy>
  <cp:revision>38</cp:revision>
  <dcterms:created xsi:type="dcterms:W3CDTF">2023-09-03T23:25:00Z</dcterms:created>
  <dcterms:modified xsi:type="dcterms:W3CDTF">2023-09-04T00:33:00Z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0x010100792B95E4DF940341893B3A9E757776CC</vt:lpwstr>
  </property>
  <property fmtid="{D5CDD505-2E9C-101B-9397-08002B2CF9AE}" pid="3" name="MediaServiceImageTags">
    <vt:lpwstr/>
  </property>
</Properties>
</file>